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1D3E" w:rsidRDefault="00131D3E" w:rsidP="00081E48">
      <w:pPr>
        <w:spacing w:afterLines="50"/>
        <w:jc w:val="center"/>
        <w:rPr>
          <w:rFonts w:eastAsia="仿宋_GB2312"/>
          <w:b/>
          <w:sz w:val="32"/>
          <w:szCs w:val="32"/>
        </w:rPr>
      </w:pPr>
      <w:r w:rsidRPr="00E5046F">
        <w:rPr>
          <w:rFonts w:eastAsia="仿宋_GB2312" w:hint="eastAsia"/>
          <w:b/>
          <w:sz w:val="32"/>
          <w:szCs w:val="32"/>
        </w:rPr>
        <w:t>关于举办</w:t>
      </w:r>
      <w:r>
        <w:rPr>
          <w:rFonts w:eastAsia="仿宋_GB2312" w:hint="eastAsia"/>
          <w:b/>
          <w:sz w:val="32"/>
          <w:szCs w:val="32"/>
        </w:rPr>
        <w:t>第二期</w:t>
      </w:r>
      <w:r w:rsidRPr="00E5046F">
        <w:rPr>
          <w:rFonts w:eastAsia="仿宋_GB2312" w:hint="eastAsia"/>
          <w:b/>
          <w:sz w:val="32"/>
          <w:szCs w:val="32"/>
        </w:rPr>
        <w:t>本科教学助理培训班的通知</w:t>
      </w:r>
    </w:p>
    <w:p w:rsidR="00131D3E" w:rsidRPr="00E32C3B" w:rsidRDefault="00131D3E" w:rsidP="00081E48">
      <w:pPr>
        <w:spacing w:beforeLines="50" w:line="360" w:lineRule="auto"/>
        <w:rPr>
          <w:rFonts w:ascii="仿宋_GB2312" w:eastAsia="仿宋_GB2312"/>
          <w:sz w:val="28"/>
          <w:szCs w:val="28"/>
        </w:rPr>
      </w:pPr>
      <w:r w:rsidRPr="00E32C3B">
        <w:rPr>
          <w:rFonts w:ascii="仿宋_GB2312" w:eastAsia="仿宋_GB2312" w:hint="eastAsia"/>
          <w:sz w:val="28"/>
          <w:szCs w:val="28"/>
        </w:rPr>
        <w:t>各学院：</w:t>
      </w:r>
    </w:p>
    <w:p w:rsidR="00131D3E" w:rsidRPr="00F81086" w:rsidRDefault="00131D3E" w:rsidP="00E725D5">
      <w:pPr>
        <w:spacing w:line="360" w:lineRule="auto"/>
        <w:ind w:firstLineChars="200" w:firstLine="31680"/>
        <w:rPr>
          <w:rFonts w:ascii="仿宋_GB2312" w:eastAsia="仿宋_GB2312"/>
          <w:sz w:val="28"/>
          <w:szCs w:val="28"/>
        </w:rPr>
      </w:pPr>
      <w:r w:rsidRPr="00517813">
        <w:rPr>
          <w:rFonts w:eastAsia="仿宋_GB2312" w:hint="eastAsia"/>
          <w:sz w:val="28"/>
          <w:szCs w:val="28"/>
        </w:rPr>
        <w:t>为</w:t>
      </w:r>
      <w:r>
        <w:rPr>
          <w:rFonts w:eastAsia="仿宋_GB2312" w:hint="eastAsia"/>
          <w:sz w:val="28"/>
          <w:szCs w:val="28"/>
        </w:rPr>
        <w:t>配合推行</w:t>
      </w:r>
      <w:r w:rsidRPr="00517813">
        <w:rPr>
          <w:rFonts w:eastAsia="仿宋_GB2312"/>
          <w:sz w:val="28"/>
          <w:szCs w:val="28"/>
        </w:rPr>
        <w:t>“</w:t>
      </w:r>
      <w:r w:rsidRPr="00517813">
        <w:rPr>
          <w:rFonts w:eastAsia="仿宋_GB2312" w:hint="eastAsia"/>
          <w:sz w:val="28"/>
          <w:szCs w:val="28"/>
        </w:rPr>
        <w:t>大班授课、小班研讨</w:t>
      </w:r>
      <w:r w:rsidRPr="00517813">
        <w:rPr>
          <w:rFonts w:eastAsia="仿宋_GB2312"/>
          <w:sz w:val="28"/>
          <w:szCs w:val="28"/>
        </w:rPr>
        <w:t>”</w:t>
      </w:r>
      <w:r>
        <w:rPr>
          <w:rFonts w:eastAsia="仿宋_GB2312" w:hint="eastAsia"/>
          <w:sz w:val="28"/>
          <w:szCs w:val="28"/>
        </w:rPr>
        <w:t>的教学模式，增进教师与学生互动，更好地</w:t>
      </w:r>
      <w:r w:rsidRPr="00517813">
        <w:rPr>
          <w:rFonts w:eastAsia="仿宋_GB2312" w:hint="eastAsia"/>
          <w:sz w:val="28"/>
          <w:szCs w:val="28"/>
        </w:rPr>
        <w:t>充实本科教学力量，提升人才培养质量，</w:t>
      </w:r>
      <w:r>
        <w:rPr>
          <w:rFonts w:eastAsia="仿宋_GB2312" w:hint="eastAsia"/>
          <w:sz w:val="28"/>
          <w:szCs w:val="28"/>
        </w:rPr>
        <w:t>促进</w:t>
      </w:r>
      <w:r w:rsidRPr="00517813">
        <w:rPr>
          <w:rFonts w:eastAsia="仿宋_GB2312" w:hint="eastAsia"/>
          <w:sz w:val="28"/>
          <w:szCs w:val="28"/>
        </w:rPr>
        <w:t>本科教学</w:t>
      </w:r>
      <w:r>
        <w:rPr>
          <w:rFonts w:eastAsia="仿宋_GB2312" w:hint="eastAsia"/>
          <w:sz w:val="28"/>
          <w:szCs w:val="28"/>
        </w:rPr>
        <w:t>过程有序</w:t>
      </w:r>
      <w:r w:rsidRPr="00517813">
        <w:rPr>
          <w:rFonts w:eastAsia="仿宋_GB2312" w:hint="eastAsia"/>
          <w:sz w:val="28"/>
          <w:szCs w:val="28"/>
        </w:rPr>
        <w:t>开展</w:t>
      </w:r>
      <w:r>
        <w:rPr>
          <w:rFonts w:eastAsia="仿宋_GB2312" w:hint="eastAsia"/>
          <w:sz w:val="28"/>
          <w:szCs w:val="28"/>
        </w:rPr>
        <w:t>，</w:t>
      </w:r>
      <w:r w:rsidRPr="00517813">
        <w:rPr>
          <w:rFonts w:eastAsia="仿宋_GB2312" w:hint="eastAsia"/>
          <w:sz w:val="28"/>
          <w:szCs w:val="28"/>
        </w:rPr>
        <w:t>学校将定期举办本科教学助理候选人培训班，培养教学助理的教学能力，确保教学助理的教学质量</w:t>
      </w:r>
      <w:r>
        <w:rPr>
          <w:rFonts w:eastAsia="仿宋_GB2312" w:hint="eastAsia"/>
          <w:sz w:val="28"/>
          <w:szCs w:val="28"/>
        </w:rPr>
        <w:t>。</w:t>
      </w:r>
      <w:r w:rsidRPr="00517813">
        <w:rPr>
          <w:rFonts w:eastAsia="仿宋_GB2312" w:hint="eastAsia"/>
          <w:sz w:val="28"/>
          <w:szCs w:val="28"/>
        </w:rPr>
        <w:t>现将</w:t>
      </w:r>
      <w:r>
        <w:rPr>
          <w:rFonts w:eastAsia="仿宋_GB2312" w:hint="eastAsia"/>
          <w:sz w:val="28"/>
          <w:szCs w:val="28"/>
        </w:rPr>
        <w:t>第二期</w:t>
      </w:r>
      <w:r w:rsidRPr="00517813">
        <w:rPr>
          <w:rFonts w:eastAsia="仿宋_GB2312" w:hint="eastAsia"/>
          <w:sz w:val="28"/>
          <w:szCs w:val="28"/>
        </w:rPr>
        <w:t>本科教学助理候选人培训班有关事项通知如下：</w:t>
      </w:r>
    </w:p>
    <w:p w:rsidR="00131D3E" w:rsidRPr="007D22C6" w:rsidRDefault="00131D3E" w:rsidP="00E725D5">
      <w:pPr>
        <w:spacing w:line="360" w:lineRule="auto"/>
        <w:ind w:firstLineChars="200" w:firstLine="31680"/>
        <w:rPr>
          <w:rFonts w:eastAsia="仿宋_GB2312"/>
          <w:b/>
          <w:sz w:val="28"/>
          <w:szCs w:val="28"/>
        </w:rPr>
      </w:pPr>
      <w:r>
        <w:rPr>
          <w:rFonts w:eastAsia="仿宋_GB2312" w:hint="eastAsia"/>
          <w:b/>
          <w:sz w:val="28"/>
          <w:szCs w:val="28"/>
        </w:rPr>
        <w:t>一、培训</w:t>
      </w:r>
      <w:r w:rsidRPr="007D22C6">
        <w:rPr>
          <w:rFonts w:eastAsia="仿宋_GB2312" w:hint="eastAsia"/>
          <w:b/>
          <w:sz w:val="28"/>
          <w:szCs w:val="28"/>
        </w:rPr>
        <w:t>对象</w:t>
      </w:r>
    </w:p>
    <w:p w:rsidR="00131D3E" w:rsidRDefault="00131D3E" w:rsidP="00E725D5">
      <w:pPr>
        <w:spacing w:line="360" w:lineRule="auto"/>
        <w:ind w:firstLineChars="200" w:firstLine="31680"/>
        <w:rPr>
          <w:rFonts w:eastAsia="仿宋_GB2312"/>
          <w:sz w:val="28"/>
          <w:szCs w:val="28"/>
        </w:rPr>
      </w:pPr>
      <w:r>
        <w:rPr>
          <w:rFonts w:eastAsia="仿宋_GB2312"/>
          <w:sz w:val="28"/>
          <w:szCs w:val="28"/>
        </w:rPr>
        <w:t xml:space="preserve">1. </w:t>
      </w:r>
      <w:r>
        <w:rPr>
          <w:rFonts w:eastAsia="仿宋_GB2312" w:hint="eastAsia"/>
          <w:sz w:val="28"/>
          <w:szCs w:val="28"/>
        </w:rPr>
        <w:t>已参加</w:t>
      </w:r>
      <w:r>
        <w:rPr>
          <w:rFonts w:eastAsia="仿宋_GB2312"/>
          <w:sz w:val="28"/>
          <w:szCs w:val="28"/>
        </w:rPr>
        <w:t>2013</w:t>
      </w:r>
      <w:r>
        <w:rPr>
          <w:rFonts w:eastAsia="仿宋_GB2312" w:hint="eastAsia"/>
          <w:sz w:val="28"/>
          <w:szCs w:val="28"/>
        </w:rPr>
        <w:t>学年春季学期本科教学助理选聘但未获培训合格证的研究生；</w:t>
      </w:r>
    </w:p>
    <w:p w:rsidR="00131D3E" w:rsidRDefault="00131D3E" w:rsidP="00E725D5">
      <w:pPr>
        <w:spacing w:line="360" w:lineRule="auto"/>
        <w:ind w:firstLineChars="200" w:firstLine="31680"/>
        <w:rPr>
          <w:rFonts w:eastAsia="仿宋_GB2312"/>
          <w:sz w:val="28"/>
          <w:szCs w:val="28"/>
        </w:rPr>
      </w:pPr>
      <w:r>
        <w:rPr>
          <w:rFonts w:eastAsia="仿宋_GB2312"/>
          <w:sz w:val="28"/>
          <w:szCs w:val="28"/>
        </w:rPr>
        <w:t xml:space="preserve">2. </w:t>
      </w:r>
      <w:r>
        <w:rPr>
          <w:rFonts w:eastAsia="仿宋_GB2312" w:hint="eastAsia"/>
          <w:sz w:val="28"/>
          <w:szCs w:val="28"/>
        </w:rPr>
        <w:t>有意向参加本科教学助理选聘的博士研究生可报名参加，教务处根据各专业需求情况选拔</w:t>
      </w:r>
      <w:r>
        <w:rPr>
          <w:rFonts w:eastAsia="仿宋_GB2312"/>
          <w:sz w:val="28"/>
          <w:szCs w:val="28"/>
        </w:rPr>
        <w:t>40</w:t>
      </w:r>
      <w:r>
        <w:rPr>
          <w:rFonts w:eastAsia="仿宋_GB2312" w:hint="eastAsia"/>
          <w:sz w:val="28"/>
          <w:szCs w:val="28"/>
        </w:rPr>
        <w:t>人参加本期培训（选拔范围以数学院、物理院、机械院为主）。</w:t>
      </w:r>
    </w:p>
    <w:p w:rsidR="00131D3E" w:rsidRDefault="00131D3E" w:rsidP="00E725D5">
      <w:pPr>
        <w:spacing w:line="360" w:lineRule="auto"/>
        <w:ind w:firstLineChars="200" w:firstLine="31680"/>
        <w:rPr>
          <w:rFonts w:eastAsia="仿宋_GB2312"/>
          <w:b/>
          <w:sz w:val="28"/>
          <w:szCs w:val="28"/>
        </w:rPr>
      </w:pPr>
      <w:r w:rsidRPr="007D22C6">
        <w:rPr>
          <w:rFonts w:eastAsia="仿宋_GB2312" w:hint="eastAsia"/>
          <w:b/>
          <w:sz w:val="28"/>
          <w:szCs w:val="28"/>
        </w:rPr>
        <w:t>二、培训时间与地点</w:t>
      </w:r>
    </w:p>
    <w:p w:rsidR="00131D3E" w:rsidRDefault="00131D3E" w:rsidP="00E725D5">
      <w:pPr>
        <w:spacing w:line="360" w:lineRule="auto"/>
        <w:ind w:firstLineChars="200" w:firstLine="31680"/>
        <w:rPr>
          <w:rFonts w:eastAsia="仿宋_GB2312"/>
          <w:sz w:val="28"/>
          <w:szCs w:val="28"/>
        </w:rPr>
      </w:pPr>
      <w:r>
        <w:rPr>
          <w:rFonts w:eastAsia="仿宋_GB2312" w:hint="eastAsia"/>
          <w:sz w:val="28"/>
          <w:szCs w:val="28"/>
        </w:rPr>
        <w:t>开学典礼安排在</w:t>
      </w:r>
      <w:r>
        <w:rPr>
          <w:rFonts w:eastAsia="仿宋_GB2312"/>
          <w:sz w:val="28"/>
          <w:szCs w:val="28"/>
        </w:rPr>
        <w:t>2013</w:t>
      </w:r>
      <w:r>
        <w:rPr>
          <w:rFonts w:eastAsia="仿宋_GB2312" w:hint="eastAsia"/>
          <w:sz w:val="28"/>
          <w:szCs w:val="28"/>
        </w:rPr>
        <w:t>年</w:t>
      </w:r>
      <w:r>
        <w:rPr>
          <w:rFonts w:eastAsia="仿宋_GB2312"/>
          <w:sz w:val="28"/>
          <w:szCs w:val="28"/>
        </w:rPr>
        <w:t>5</w:t>
      </w:r>
      <w:r>
        <w:rPr>
          <w:rFonts w:eastAsia="仿宋_GB2312" w:hint="eastAsia"/>
          <w:sz w:val="28"/>
          <w:szCs w:val="28"/>
        </w:rPr>
        <w:t>月</w:t>
      </w:r>
      <w:r>
        <w:rPr>
          <w:rFonts w:eastAsia="仿宋_GB2312"/>
          <w:sz w:val="28"/>
          <w:szCs w:val="28"/>
        </w:rPr>
        <w:t>11</w:t>
      </w:r>
      <w:r>
        <w:rPr>
          <w:rFonts w:eastAsia="仿宋_GB2312" w:hint="eastAsia"/>
          <w:sz w:val="28"/>
          <w:szCs w:val="28"/>
        </w:rPr>
        <w:t>日上午</w:t>
      </w:r>
      <w:r>
        <w:rPr>
          <w:rFonts w:eastAsia="仿宋_GB2312"/>
          <w:sz w:val="28"/>
          <w:szCs w:val="28"/>
        </w:rPr>
        <w:t>8:30</w:t>
      </w:r>
      <w:r>
        <w:rPr>
          <w:rFonts w:eastAsia="仿宋_GB2312" w:hint="eastAsia"/>
          <w:sz w:val="28"/>
          <w:szCs w:val="28"/>
        </w:rPr>
        <w:t>，复临舍报告厅；</w:t>
      </w:r>
    </w:p>
    <w:p w:rsidR="00131D3E" w:rsidRPr="00730BED" w:rsidRDefault="00131D3E" w:rsidP="00E725D5">
      <w:pPr>
        <w:spacing w:line="360" w:lineRule="auto"/>
        <w:ind w:firstLineChars="200" w:firstLine="31680"/>
        <w:rPr>
          <w:rFonts w:eastAsia="仿宋_GB2312"/>
          <w:sz w:val="28"/>
          <w:szCs w:val="28"/>
        </w:rPr>
      </w:pPr>
      <w:r>
        <w:rPr>
          <w:rFonts w:eastAsia="仿宋_GB2312" w:hint="eastAsia"/>
          <w:sz w:val="28"/>
          <w:szCs w:val="28"/>
        </w:rPr>
        <w:t>其他课程将于</w:t>
      </w:r>
      <w:r>
        <w:rPr>
          <w:rFonts w:eastAsia="仿宋_GB2312"/>
          <w:sz w:val="28"/>
          <w:szCs w:val="28"/>
        </w:rPr>
        <w:t>5</w:t>
      </w:r>
      <w:r>
        <w:rPr>
          <w:rFonts w:eastAsia="仿宋_GB2312" w:hint="eastAsia"/>
          <w:sz w:val="28"/>
          <w:szCs w:val="28"/>
        </w:rPr>
        <w:t>月至</w:t>
      </w:r>
      <w:r>
        <w:rPr>
          <w:rFonts w:eastAsia="仿宋_GB2312"/>
          <w:sz w:val="28"/>
          <w:szCs w:val="28"/>
        </w:rPr>
        <w:t>6</w:t>
      </w:r>
      <w:r>
        <w:rPr>
          <w:rFonts w:eastAsia="仿宋_GB2312" w:hint="eastAsia"/>
          <w:sz w:val="28"/>
          <w:szCs w:val="28"/>
        </w:rPr>
        <w:t>月期间完成，具体安排见</w:t>
      </w:r>
      <w:r w:rsidRPr="002B668F">
        <w:rPr>
          <w:rFonts w:eastAsia="仿宋_GB2312" w:hint="eastAsia"/>
          <w:sz w:val="28"/>
          <w:szCs w:val="28"/>
        </w:rPr>
        <w:t>《</w:t>
      </w:r>
      <w:r>
        <w:rPr>
          <w:rFonts w:eastAsia="仿宋_GB2312" w:hint="eastAsia"/>
          <w:sz w:val="28"/>
          <w:szCs w:val="28"/>
        </w:rPr>
        <w:t>第二期</w:t>
      </w:r>
      <w:r w:rsidRPr="002B668F">
        <w:rPr>
          <w:rFonts w:eastAsia="仿宋_GB2312" w:hint="eastAsia"/>
          <w:sz w:val="28"/>
          <w:szCs w:val="28"/>
        </w:rPr>
        <w:t>助教培训课程表》</w:t>
      </w:r>
      <w:r>
        <w:rPr>
          <w:rFonts w:eastAsia="仿宋_GB2312" w:hint="eastAsia"/>
          <w:sz w:val="28"/>
          <w:szCs w:val="28"/>
        </w:rPr>
        <w:t>。</w:t>
      </w:r>
    </w:p>
    <w:p w:rsidR="00131D3E" w:rsidRDefault="00131D3E" w:rsidP="00E725D5">
      <w:pPr>
        <w:spacing w:line="360" w:lineRule="auto"/>
        <w:ind w:firstLineChars="200" w:firstLine="31680"/>
        <w:rPr>
          <w:rFonts w:eastAsia="仿宋_GB2312"/>
          <w:b/>
          <w:sz w:val="28"/>
          <w:szCs w:val="28"/>
        </w:rPr>
      </w:pPr>
      <w:r w:rsidRPr="007D22C6">
        <w:rPr>
          <w:rFonts w:eastAsia="仿宋_GB2312" w:hint="eastAsia"/>
          <w:b/>
          <w:sz w:val="28"/>
          <w:szCs w:val="28"/>
        </w:rPr>
        <w:t>三、培训内容</w:t>
      </w:r>
    </w:p>
    <w:p w:rsidR="00131D3E" w:rsidRDefault="00131D3E" w:rsidP="00E725D5">
      <w:pPr>
        <w:spacing w:line="360" w:lineRule="auto"/>
        <w:ind w:firstLineChars="200" w:firstLine="31680"/>
        <w:rPr>
          <w:rFonts w:eastAsia="仿宋_GB2312"/>
          <w:sz w:val="28"/>
          <w:szCs w:val="28"/>
        </w:rPr>
      </w:pPr>
      <w:r w:rsidRPr="004C7E68">
        <w:rPr>
          <w:rFonts w:eastAsia="仿宋_GB2312" w:hint="eastAsia"/>
          <w:sz w:val="28"/>
          <w:szCs w:val="28"/>
        </w:rPr>
        <w:t>由基础培训和专业培训构成。</w:t>
      </w:r>
    </w:p>
    <w:p w:rsidR="00131D3E" w:rsidRPr="002B668F" w:rsidRDefault="00131D3E" w:rsidP="00E725D5">
      <w:pPr>
        <w:spacing w:line="360" w:lineRule="auto"/>
        <w:ind w:firstLineChars="200" w:firstLine="31680"/>
        <w:rPr>
          <w:rFonts w:eastAsia="仿宋_GB2312"/>
          <w:sz w:val="28"/>
          <w:szCs w:val="28"/>
        </w:rPr>
      </w:pPr>
      <w:r w:rsidRPr="00CB6CA3">
        <w:rPr>
          <w:rFonts w:eastAsia="仿宋_GB2312"/>
          <w:sz w:val="28"/>
          <w:szCs w:val="28"/>
        </w:rPr>
        <w:t>1</w:t>
      </w:r>
      <w:r>
        <w:rPr>
          <w:rFonts w:eastAsia="仿宋_GB2312"/>
          <w:sz w:val="28"/>
          <w:szCs w:val="28"/>
        </w:rPr>
        <w:t xml:space="preserve">. </w:t>
      </w:r>
      <w:r w:rsidRPr="00CB6CA3">
        <w:rPr>
          <w:rFonts w:eastAsia="仿宋_GB2312" w:hint="eastAsia"/>
          <w:sz w:val="28"/>
          <w:szCs w:val="28"/>
        </w:rPr>
        <w:t>基础培训由教务处统一组织实施，包括理论、专题、实践、示范等四类课程，</w:t>
      </w:r>
      <w:r w:rsidRPr="002B668F">
        <w:rPr>
          <w:rFonts w:eastAsia="仿宋_GB2312" w:hint="eastAsia"/>
          <w:sz w:val="28"/>
          <w:szCs w:val="28"/>
        </w:rPr>
        <w:t>具体见《</w:t>
      </w:r>
      <w:r>
        <w:rPr>
          <w:rFonts w:eastAsia="仿宋_GB2312" w:hint="eastAsia"/>
          <w:sz w:val="28"/>
          <w:szCs w:val="28"/>
        </w:rPr>
        <w:t>第二期</w:t>
      </w:r>
      <w:r w:rsidRPr="002B668F">
        <w:rPr>
          <w:rFonts w:eastAsia="仿宋_GB2312" w:hint="eastAsia"/>
          <w:sz w:val="28"/>
          <w:szCs w:val="28"/>
        </w:rPr>
        <w:t>助教培训课程表》。</w:t>
      </w:r>
    </w:p>
    <w:p w:rsidR="00131D3E" w:rsidRPr="00CB6CA3" w:rsidRDefault="00131D3E" w:rsidP="00E725D5">
      <w:pPr>
        <w:spacing w:line="360" w:lineRule="auto"/>
        <w:ind w:firstLineChars="200" w:firstLine="31680"/>
        <w:rPr>
          <w:rFonts w:eastAsia="仿宋_GB2312"/>
          <w:sz w:val="28"/>
          <w:szCs w:val="28"/>
        </w:rPr>
      </w:pPr>
      <w:r w:rsidRPr="00CB6CA3">
        <w:rPr>
          <w:rFonts w:eastAsia="仿宋_GB2312"/>
          <w:sz w:val="28"/>
          <w:szCs w:val="28"/>
        </w:rPr>
        <w:t>2</w:t>
      </w:r>
      <w:r>
        <w:rPr>
          <w:rFonts w:eastAsia="仿宋_GB2312"/>
          <w:sz w:val="28"/>
          <w:szCs w:val="28"/>
        </w:rPr>
        <w:t xml:space="preserve">. </w:t>
      </w:r>
      <w:r w:rsidRPr="00CB6CA3">
        <w:rPr>
          <w:rFonts w:eastAsia="仿宋_GB2312" w:hint="eastAsia"/>
          <w:sz w:val="28"/>
          <w:szCs w:val="28"/>
        </w:rPr>
        <w:t>专业培训由各学院组织实施。专业培训</w:t>
      </w:r>
      <w:r>
        <w:rPr>
          <w:rFonts w:eastAsia="仿宋_GB2312" w:hint="eastAsia"/>
          <w:sz w:val="28"/>
          <w:szCs w:val="28"/>
        </w:rPr>
        <w:t>可</w:t>
      </w:r>
      <w:r w:rsidRPr="00CB6CA3">
        <w:rPr>
          <w:rFonts w:eastAsia="仿宋_GB2312" w:hint="eastAsia"/>
          <w:sz w:val="28"/>
          <w:szCs w:val="28"/>
        </w:rPr>
        <w:t>采取跟班听课、参与小班讨论、试讲评析和教师指导等方式开展，具体由</w:t>
      </w:r>
      <w:r>
        <w:rPr>
          <w:rFonts w:eastAsia="仿宋_GB2312" w:hint="eastAsia"/>
          <w:sz w:val="28"/>
          <w:szCs w:val="28"/>
        </w:rPr>
        <w:t>聘任</w:t>
      </w:r>
      <w:r w:rsidRPr="00CB6CA3">
        <w:rPr>
          <w:rFonts w:eastAsia="仿宋_GB2312" w:hint="eastAsia"/>
          <w:sz w:val="28"/>
          <w:szCs w:val="28"/>
        </w:rPr>
        <w:t>学院安排。</w:t>
      </w:r>
    </w:p>
    <w:p w:rsidR="00131D3E" w:rsidRPr="003C75EA" w:rsidRDefault="00131D3E" w:rsidP="00E725D5">
      <w:pPr>
        <w:spacing w:line="360" w:lineRule="auto"/>
        <w:ind w:firstLineChars="196" w:firstLine="31680"/>
        <w:rPr>
          <w:rFonts w:ascii="仿宋_GB2312" w:eastAsia="仿宋_GB2312"/>
          <w:b/>
          <w:sz w:val="28"/>
          <w:szCs w:val="28"/>
        </w:rPr>
      </w:pPr>
      <w:r>
        <w:rPr>
          <w:rFonts w:ascii="仿宋_GB2312" w:eastAsia="仿宋_GB2312" w:hint="eastAsia"/>
          <w:b/>
          <w:sz w:val="28"/>
          <w:szCs w:val="28"/>
        </w:rPr>
        <w:t>四、管理及考核</w:t>
      </w:r>
    </w:p>
    <w:p w:rsidR="00131D3E" w:rsidRDefault="00131D3E" w:rsidP="00E725D5">
      <w:pPr>
        <w:spacing w:line="360" w:lineRule="auto"/>
        <w:ind w:firstLineChars="196" w:firstLine="31680"/>
        <w:rPr>
          <w:rFonts w:ascii="仿宋_GB2312" w:eastAsia="仿宋_GB2312"/>
          <w:sz w:val="28"/>
          <w:szCs w:val="28"/>
        </w:rPr>
      </w:pPr>
      <w:r w:rsidRPr="005C1D87">
        <w:rPr>
          <w:rFonts w:ascii="仿宋_GB2312" w:eastAsia="仿宋_GB2312"/>
          <w:sz w:val="28"/>
          <w:szCs w:val="28"/>
        </w:rPr>
        <w:t>1</w:t>
      </w:r>
      <w:r>
        <w:rPr>
          <w:rFonts w:ascii="仿宋_GB2312" w:eastAsia="仿宋_GB2312"/>
          <w:sz w:val="28"/>
          <w:szCs w:val="28"/>
        </w:rPr>
        <w:t>.</w:t>
      </w:r>
      <w:r w:rsidRPr="007F491E">
        <w:rPr>
          <w:rFonts w:ascii="仿宋_GB2312" w:eastAsia="仿宋_GB2312"/>
          <w:sz w:val="28"/>
          <w:szCs w:val="28"/>
        </w:rPr>
        <w:t xml:space="preserve"> </w:t>
      </w:r>
      <w:r w:rsidRPr="00FE5494">
        <w:rPr>
          <w:rFonts w:ascii="仿宋_GB2312" w:eastAsia="仿宋_GB2312" w:hint="eastAsia"/>
          <w:sz w:val="28"/>
          <w:szCs w:val="28"/>
        </w:rPr>
        <w:t>为</w:t>
      </w:r>
      <w:r>
        <w:rPr>
          <w:rFonts w:ascii="仿宋_GB2312" w:eastAsia="仿宋_GB2312" w:hint="eastAsia"/>
          <w:sz w:val="28"/>
          <w:szCs w:val="28"/>
        </w:rPr>
        <w:t>落实培训班的运行</w:t>
      </w:r>
      <w:r w:rsidRPr="00FE5494">
        <w:rPr>
          <w:rFonts w:ascii="仿宋_GB2312" w:eastAsia="仿宋_GB2312" w:hint="eastAsia"/>
          <w:sz w:val="28"/>
          <w:szCs w:val="28"/>
        </w:rPr>
        <w:t>管理</w:t>
      </w:r>
      <w:r>
        <w:rPr>
          <w:rFonts w:ascii="仿宋_GB2312" w:eastAsia="仿宋_GB2312" w:hint="eastAsia"/>
          <w:sz w:val="28"/>
          <w:szCs w:val="28"/>
        </w:rPr>
        <w:t>工作</w:t>
      </w:r>
      <w:r w:rsidRPr="00FE5494">
        <w:rPr>
          <w:rFonts w:ascii="仿宋_GB2312" w:eastAsia="仿宋_GB2312" w:hint="eastAsia"/>
          <w:sz w:val="28"/>
          <w:szCs w:val="28"/>
        </w:rPr>
        <w:t>，</w:t>
      </w:r>
      <w:r>
        <w:rPr>
          <w:rFonts w:ascii="仿宋_GB2312" w:eastAsia="仿宋_GB2312" w:hint="eastAsia"/>
          <w:sz w:val="28"/>
          <w:szCs w:val="28"/>
        </w:rPr>
        <w:t>本次培训班实行分组管理。培训班设班长一名，组长三名。班长负责班级日常管理工作，组长负责各小组的考勤等日常管理工作和考核推优工作。培训结束后，组长将《考勤表》、培训心得、推优名单报教务处。（网上交流</w:t>
      </w:r>
      <w:r>
        <w:rPr>
          <w:rFonts w:ascii="仿宋_GB2312" w:eastAsia="仿宋_GB2312"/>
          <w:sz w:val="28"/>
          <w:szCs w:val="28"/>
        </w:rPr>
        <w:t>QQ</w:t>
      </w:r>
      <w:r>
        <w:rPr>
          <w:rFonts w:ascii="仿宋_GB2312" w:eastAsia="仿宋_GB2312" w:hint="eastAsia"/>
          <w:sz w:val="28"/>
          <w:szCs w:val="28"/>
        </w:rPr>
        <w:t>群：</w:t>
      </w:r>
      <w:r w:rsidRPr="00771910">
        <w:rPr>
          <w:rFonts w:ascii="仿宋_GB2312" w:eastAsia="仿宋_GB2312"/>
          <w:sz w:val="28"/>
          <w:szCs w:val="28"/>
        </w:rPr>
        <w:t>336069713</w:t>
      </w:r>
      <w:r>
        <w:rPr>
          <w:rFonts w:ascii="仿宋_GB2312" w:eastAsia="仿宋_GB2312" w:hint="eastAsia"/>
          <w:sz w:val="28"/>
          <w:szCs w:val="28"/>
        </w:rPr>
        <w:t>）。</w:t>
      </w:r>
    </w:p>
    <w:p w:rsidR="00131D3E" w:rsidRDefault="00131D3E" w:rsidP="00E725D5">
      <w:pPr>
        <w:spacing w:line="360" w:lineRule="auto"/>
        <w:ind w:firstLineChars="196" w:firstLine="31680"/>
        <w:rPr>
          <w:rFonts w:ascii="仿宋_GB2312" w:eastAsia="仿宋_GB2312"/>
          <w:sz w:val="28"/>
          <w:szCs w:val="28"/>
        </w:rPr>
      </w:pPr>
    </w:p>
    <w:p w:rsidR="00131D3E" w:rsidRPr="005C1D87" w:rsidRDefault="00131D3E" w:rsidP="00E725D5">
      <w:pPr>
        <w:spacing w:line="360" w:lineRule="auto"/>
        <w:ind w:firstLineChars="200" w:firstLine="3168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/>
          <w:sz w:val="28"/>
          <w:szCs w:val="28"/>
        </w:rPr>
        <w:t xml:space="preserve">2. </w:t>
      </w:r>
      <w:r>
        <w:rPr>
          <w:rFonts w:ascii="仿宋_GB2312" w:eastAsia="仿宋_GB2312" w:hint="eastAsia"/>
          <w:sz w:val="28"/>
          <w:szCs w:val="28"/>
        </w:rPr>
        <w:t>持有高校教师资格证者经个人申请、学院审批、报教务处备案后可免修所有基础培训课程。</w:t>
      </w:r>
    </w:p>
    <w:p w:rsidR="00131D3E" w:rsidRPr="005C1D87" w:rsidRDefault="00131D3E" w:rsidP="00E725D5">
      <w:pPr>
        <w:spacing w:line="360" w:lineRule="auto"/>
        <w:ind w:firstLineChars="200" w:firstLine="3168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/>
          <w:sz w:val="28"/>
          <w:szCs w:val="28"/>
        </w:rPr>
        <w:t xml:space="preserve">3. </w:t>
      </w:r>
      <w:r w:rsidRPr="002B668F">
        <w:rPr>
          <w:rFonts w:ascii="仿宋_GB2312" w:eastAsia="仿宋_GB2312" w:hint="eastAsia"/>
          <w:sz w:val="28"/>
          <w:szCs w:val="28"/>
        </w:rPr>
        <w:t>培训课程结束后，所有参加培训人员须撰写一篇高质量</w:t>
      </w:r>
      <w:r>
        <w:rPr>
          <w:rFonts w:ascii="仿宋_GB2312" w:eastAsia="仿宋_GB2312" w:hint="eastAsia"/>
          <w:sz w:val="28"/>
          <w:szCs w:val="28"/>
        </w:rPr>
        <w:t>的</w:t>
      </w:r>
      <w:r w:rsidRPr="002B668F">
        <w:rPr>
          <w:rFonts w:ascii="仿宋_GB2312" w:eastAsia="仿宋_GB2312" w:hint="eastAsia"/>
          <w:sz w:val="28"/>
          <w:szCs w:val="28"/>
        </w:rPr>
        <w:t>心得体会</w:t>
      </w:r>
      <w:r>
        <w:rPr>
          <w:rFonts w:ascii="仿宋_GB2312" w:eastAsia="仿宋_GB2312" w:hint="eastAsia"/>
          <w:sz w:val="28"/>
          <w:szCs w:val="28"/>
        </w:rPr>
        <w:t>文章</w:t>
      </w:r>
      <w:r w:rsidRPr="002B668F">
        <w:rPr>
          <w:rFonts w:ascii="仿宋_GB2312" w:eastAsia="仿宋_GB2312" w:hint="eastAsia"/>
          <w:sz w:val="28"/>
          <w:szCs w:val="28"/>
        </w:rPr>
        <w:t>，</w:t>
      </w:r>
      <w:r w:rsidRPr="005C1D87">
        <w:rPr>
          <w:rFonts w:ascii="仿宋_GB2312" w:eastAsia="仿宋_GB2312" w:hint="eastAsia"/>
          <w:sz w:val="28"/>
          <w:szCs w:val="28"/>
        </w:rPr>
        <w:t>教务处统一</w:t>
      </w:r>
      <w:r>
        <w:rPr>
          <w:rFonts w:ascii="仿宋_GB2312" w:eastAsia="仿宋_GB2312" w:hint="eastAsia"/>
          <w:sz w:val="28"/>
          <w:szCs w:val="28"/>
        </w:rPr>
        <w:t>组织评阅（学员心得应包括学习心得体会、助教工作设想、对于培训和助教工作的意见和建议等，约</w:t>
      </w:r>
      <w:r>
        <w:rPr>
          <w:rFonts w:ascii="仿宋_GB2312" w:eastAsia="仿宋_GB2312"/>
          <w:sz w:val="28"/>
          <w:szCs w:val="28"/>
        </w:rPr>
        <w:t>2000</w:t>
      </w:r>
      <w:r>
        <w:rPr>
          <w:rFonts w:ascii="仿宋_GB2312" w:eastAsia="仿宋_GB2312" w:hint="eastAsia"/>
          <w:sz w:val="28"/>
          <w:szCs w:val="28"/>
        </w:rPr>
        <w:t>字，可参考借鉴引用其他资料，不得抄袭或直接下载网上文章）；教务处综合平时成绩与结业考核情况确定学员的综合</w:t>
      </w:r>
      <w:r w:rsidRPr="005C1D87">
        <w:rPr>
          <w:rFonts w:ascii="仿宋_GB2312" w:eastAsia="仿宋_GB2312" w:hint="eastAsia"/>
          <w:sz w:val="28"/>
          <w:szCs w:val="28"/>
        </w:rPr>
        <w:t>成绩</w:t>
      </w:r>
      <w:r>
        <w:rPr>
          <w:rFonts w:ascii="仿宋_GB2312" w:eastAsia="仿宋_GB2312" w:hint="eastAsia"/>
          <w:sz w:val="28"/>
          <w:szCs w:val="28"/>
        </w:rPr>
        <w:t>。</w:t>
      </w:r>
    </w:p>
    <w:p w:rsidR="00131D3E" w:rsidRPr="00BC776D" w:rsidRDefault="00131D3E" w:rsidP="00E725D5">
      <w:pPr>
        <w:spacing w:line="360" w:lineRule="auto"/>
        <w:ind w:firstLineChars="200" w:firstLine="31680"/>
        <w:rPr>
          <w:rFonts w:eastAsia="仿宋_GB2312"/>
          <w:sz w:val="28"/>
          <w:szCs w:val="28"/>
        </w:rPr>
      </w:pPr>
      <w:r>
        <w:rPr>
          <w:rFonts w:ascii="仿宋_GB2312" w:eastAsia="仿宋_GB2312"/>
          <w:sz w:val="28"/>
          <w:szCs w:val="28"/>
        </w:rPr>
        <w:t xml:space="preserve">4. </w:t>
      </w:r>
      <w:r w:rsidRPr="00E32C3B">
        <w:rPr>
          <w:rFonts w:ascii="仿宋_GB2312" w:eastAsia="仿宋_GB2312" w:hint="eastAsia"/>
          <w:sz w:val="28"/>
          <w:szCs w:val="28"/>
        </w:rPr>
        <w:t>培训合格人员将获得</w:t>
      </w:r>
      <w:r>
        <w:rPr>
          <w:rFonts w:ascii="仿宋_GB2312" w:eastAsia="仿宋_GB2312" w:hint="eastAsia"/>
          <w:sz w:val="28"/>
          <w:szCs w:val="28"/>
        </w:rPr>
        <w:t>由教务处颁发的助教</w:t>
      </w:r>
      <w:r w:rsidRPr="00E32C3B">
        <w:rPr>
          <w:rFonts w:ascii="仿宋_GB2312" w:eastAsia="仿宋_GB2312" w:hint="eastAsia"/>
          <w:sz w:val="28"/>
          <w:szCs w:val="28"/>
        </w:rPr>
        <w:t>培训合格证书。</w:t>
      </w:r>
    </w:p>
    <w:p w:rsidR="00131D3E" w:rsidRDefault="00131D3E" w:rsidP="009E7216">
      <w:pPr>
        <w:rPr>
          <w:rFonts w:ascii="仿宋_GB2312" w:eastAsia="仿宋_GB2312"/>
          <w:sz w:val="28"/>
          <w:szCs w:val="28"/>
        </w:rPr>
      </w:pPr>
    </w:p>
    <w:p w:rsidR="00131D3E" w:rsidRDefault="00131D3E" w:rsidP="009E7216">
      <w:pPr>
        <w:rPr>
          <w:rFonts w:eastAsia="仿宋_GB2312"/>
          <w:sz w:val="24"/>
        </w:rPr>
      </w:pPr>
      <w:r w:rsidRPr="0054004F">
        <w:rPr>
          <w:rFonts w:eastAsia="仿宋_GB2312" w:hint="eastAsia"/>
          <w:sz w:val="24"/>
        </w:rPr>
        <w:t>附件</w:t>
      </w:r>
      <w:r w:rsidRPr="0054004F">
        <w:rPr>
          <w:rFonts w:eastAsia="仿宋_GB2312"/>
          <w:sz w:val="24"/>
        </w:rPr>
        <w:t>1</w:t>
      </w:r>
      <w:r w:rsidRPr="0054004F">
        <w:rPr>
          <w:rFonts w:eastAsia="仿宋_GB2312" w:hint="eastAsia"/>
          <w:sz w:val="24"/>
        </w:rPr>
        <w:t>：</w:t>
      </w:r>
      <w:r>
        <w:rPr>
          <w:rFonts w:eastAsia="仿宋_GB2312"/>
          <w:sz w:val="24"/>
        </w:rPr>
        <w:t xml:space="preserve"> </w:t>
      </w:r>
      <w:r w:rsidRPr="00AD7F8E">
        <w:rPr>
          <w:rFonts w:eastAsia="仿宋_GB2312" w:hint="eastAsia"/>
          <w:sz w:val="24"/>
        </w:rPr>
        <w:t>第二期助教培训课程表</w:t>
      </w:r>
    </w:p>
    <w:p w:rsidR="00131D3E" w:rsidRPr="0054004F" w:rsidRDefault="00131D3E" w:rsidP="009E7216">
      <w:pPr>
        <w:rPr>
          <w:rFonts w:eastAsia="仿宋_GB2312"/>
          <w:sz w:val="24"/>
        </w:rPr>
      </w:pPr>
      <w:r>
        <w:rPr>
          <w:rFonts w:eastAsia="仿宋_GB2312" w:hint="eastAsia"/>
          <w:sz w:val="24"/>
        </w:rPr>
        <w:t>附件</w:t>
      </w:r>
      <w:r>
        <w:rPr>
          <w:rFonts w:eastAsia="仿宋_GB2312"/>
          <w:sz w:val="24"/>
        </w:rPr>
        <w:t>2</w:t>
      </w:r>
      <w:r>
        <w:rPr>
          <w:rFonts w:eastAsia="仿宋_GB2312" w:hint="eastAsia"/>
          <w:sz w:val="24"/>
        </w:rPr>
        <w:t>：</w:t>
      </w:r>
      <w:r>
        <w:rPr>
          <w:rFonts w:eastAsia="仿宋_GB2312"/>
          <w:sz w:val="24"/>
        </w:rPr>
        <w:t xml:space="preserve"> </w:t>
      </w:r>
      <w:r>
        <w:rPr>
          <w:rFonts w:eastAsia="仿宋_GB2312" w:hint="eastAsia"/>
          <w:sz w:val="24"/>
        </w:rPr>
        <w:t>第二期助教</w:t>
      </w:r>
      <w:r w:rsidRPr="0054004F">
        <w:rPr>
          <w:rFonts w:eastAsia="仿宋_GB2312" w:hint="eastAsia"/>
          <w:sz w:val="24"/>
        </w:rPr>
        <w:t>培训</w:t>
      </w:r>
      <w:r>
        <w:rPr>
          <w:rFonts w:eastAsia="仿宋_GB2312" w:hint="eastAsia"/>
          <w:sz w:val="24"/>
        </w:rPr>
        <w:t>名单</w:t>
      </w:r>
    </w:p>
    <w:p w:rsidR="00131D3E" w:rsidRPr="0054004F" w:rsidRDefault="00131D3E" w:rsidP="009E7216">
      <w:pPr>
        <w:rPr>
          <w:rFonts w:eastAsia="仿宋_GB2312"/>
          <w:sz w:val="24"/>
        </w:rPr>
      </w:pPr>
      <w:r>
        <w:rPr>
          <w:rFonts w:eastAsia="仿宋_GB2312" w:hint="eastAsia"/>
          <w:sz w:val="24"/>
        </w:rPr>
        <w:t>附件</w:t>
      </w:r>
      <w:r>
        <w:rPr>
          <w:rFonts w:eastAsia="仿宋_GB2312"/>
          <w:sz w:val="24"/>
        </w:rPr>
        <w:t>3</w:t>
      </w:r>
      <w:r>
        <w:rPr>
          <w:rFonts w:eastAsia="仿宋_GB2312" w:hint="eastAsia"/>
          <w:sz w:val="24"/>
        </w:rPr>
        <w:t>：</w:t>
      </w:r>
      <w:r>
        <w:rPr>
          <w:rFonts w:eastAsia="仿宋_GB2312"/>
          <w:sz w:val="24"/>
        </w:rPr>
        <w:t xml:space="preserve"> </w:t>
      </w:r>
      <w:r>
        <w:rPr>
          <w:rFonts w:eastAsia="仿宋_GB2312" w:hint="eastAsia"/>
          <w:sz w:val="24"/>
        </w:rPr>
        <w:t>学习心得格式规范</w:t>
      </w:r>
    </w:p>
    <w:p w:rsidR="00131D3E" w:rsidRDefault="00131D3E" w:rsidP="009E7216">
      <w:pPr>
        <w:rPr>
          <w:rFonts w:eastAsia="仿宋_GB2312"/>
          <w:sz w:val="28"/>
          <w:szCs w:val="28"/>
        </w:rPr>
      </w:pPr>
    </w:p>
    <w:p w:rsidR="00131D3E" w:rsidRDefault="00131D3E">
      <w:pPr>
        <w:rPr>
          <w:rFonts w:eastAsia="仿宋_GB2312"/>
          <w:sz w:val="28"/>
          <w:szCs w:val="28"/>
        </w:rPr>
      </w:pPr>
      <w:r w:rsidRPr="00CB6CA3">
        <w:rPr>
          <w:rFonts w:eastAsia="仿宋_GB2312"/>
          <w:sz w:val="28"/>
          <w:szCs w:val="28"/>
        </w:rPr>
        <w:t xml:space="preserve">                                           </w:t>
      </w:r>
      <w:r w:rsidRPr="00CB6CA3">
        <w:rPr>
          <w:rFonts w:eastAsia="仿宋_GB2312" w:hint="eastAsia"/>
          <w:sz w:val="28"/>
          <w:szCs w:val="28"/>
        </w:rPr>
        <w:t>教</w:t>
      </w:r>
      <w:r w:rsidRPr="00CB6CA3">
        <w:rPr>
          <w:rFonts w:eastAsia="仿宋_GB2312"/>
          <w:sz w:val="28"/>
          <w:szCs w:val="28"/>
        </w:rPr>
        <w:t xml:space="preserve"> </w:t>
      </w:r>
      <w:r w:rsidRPr="00CB6CA3">
        <w:rPr>
          <w:rFonts w:eastAsia="仿宋_GB2312" w:hint="eastAsia"/>
          <w:sz w:val="28"/>
          <w:szCs w:val="28"/>
        </w:rPr>
        <w:t>务</w:t>
      </w:r>
      <w:r w:rsidRPr="00CB6CA3">
        <w:rPr>
          <w:rFonts w:eastAsia="仿宋_GB2312"/>
          <w:sz w:val="28"/>
          <w:szCs w:val="28"/>
        </w:rPr>
        <w:t xml:space="preserve"> </w:t>
      </w:r>
      <w:r w:rsidRPr="00CB6CA3">
        <w:rPr>
          <w:rFonts w:eastAsia="仿宋_GB2312" w:hint="eastAsia"/>
          <w:sz w:val="28"/>
          <w:szCs w:val="28"/>
        </w:rPr>
        <w:t>处</w:t>
      </w:r>
    </w:p>
    <w:p w:rsidR="00131D3E" w:rsidRDefault="00131D3E">
      <w:pPr>
        <w:rPr>
          <w:rFonts w:eastAsia="仿宋_GB2312"/>
          <w:sz w:val="28"/>
          <w:szCs w:val="28"/>
        </w:rPr>
      </w:pPr>
      <w:r>
        <w:rPr>
          <w:rFonts w:eastAsia="仿宋_GB2312"/>
          <w:sz w:val="28"/>
          <w:szCs w:val="28"/>
        </w:rPr>
        <w:t xml:space="preserve">                                        2013</w:t>
      </w:r>
      <w:r>
        <w:rPr>
          <w:rFonts w:eastAsia="仿宋_GB2312" w:hint="eastAsia"/>
          <w:sz w:val="28"/>
          <w:szCs w:val="28"/>
        </w:rPr>
        <w:t>年</w:t>
      </w:r>
      <w:r>
        <w:rPr>
          <w:rFonts w:eastAsia="仿宋_GB2312"/>
          <w:sz w:val="28"/>
          <w:szCs w:val="28"/>
        </w:rPr>
        <w:t>5</w:t>
      </w:r>
      <w:r>
        <w:rPr>
          <w:rFonts w:eastAsia="仿宋_GB2312" w:hint="eastAsia"/>
          <w:sz w:val="28"/>
          <w:szCs w:val="28"/>
        </w:rPr>
        <w:t>月</w:t>
      </w:r>
      <w:r>
        <w:rPr>
          <w:rFonts w:eastAsia="仿宋_GB2312"/>
          <w:sz w:val="28"/>
          <w:szCs w:val="28"/>
        </w:rPr>
        <w:t>8</w:t>
      </w:r>
      <w:r>
        <w:rPr>
          <w:rFonts w:eastAsia="仿宋_GB2312" w:hint="eastAsia"/>
          <w:sz w:val="28"/>
          <w:szCs w:val="28"/>
        </w:rPr>
        <w:t>日</w:t>
      </w:r>
      <w:r w:rsidRPr="00CB6CA3">
        <w:rPr>
          <w:rFonts w:eastAsia="仿宋_GB2312"/>
          <w:sz w:val="28"/>
          <w:szCs w:val="28"/>
        </w:rPr>
        <w:t xml:space="preserve"> </w:t>
      </w:r>
    </w:p>
    <w:p w:rsidR="00131D3E" w:rsidRDefault="00131D3E"/>
    <w:sectPr w:rsidR="00131D3E" w:rsidSect="00AD0FB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E7216"/>
    <w:rsid w:val="00035A22"/>
    <w:rsid w:val="00035D5F"/>
    <w:rsid w:val="00042143"/>
    <w:rsid w:val="00075C4B"/>
    <w:rsid w:val="00081E48"/>
    <w:rsid w:val="00092388"/>
    <w:rsid w:val="00095DE8"/>
    <w:rsid w:val="000B4748"/>
    <w:rsid w:val="000C1EA0"/>
    <w:rsid w:val="000E688B"/>
    <w:rsid w:val="0011561B"/>
    <w:rsid w:val="00131D3E"/>
    <w:rsid w:val="00132E94"/>
    <w:rsid w:val="001352C5"/>
    <w:rsid w:val="0014200F"/>
    <w:rsid w:val="00143418"/>
    <w:rsid w:val="00187BDD"/>
    <w:rsid w:val="001951C2"/>
    <w:rsid w:val="001B37E6"/>
    <w:rsid w:val="002031F9"/>
    <w:rsid w:val="0020611B"/>
    <w:rsid w:val="002063E6"/>
    <w:rsid w:val="00215D5A"/>
    <w:rsid w:val="0027497A"/>
    <w:rsid w:val="00295CD0"/>
    <w:rsid w:val="002A7679"/>
    <w:rsid w:val="002B668F"/>
    <w:rsid w:val="002D2C59"/>
    <w:rsid w:val="002F14DA"/>
    <w:rsid w:val="00307FA3"/>
    <w:rsid w:val="003255C4"/>
    <w:rsid w:val="00333582"/>
    <w:rsid w:val="00354AC7"/>
    <w:rsid w:val="00373A66"/>
    <w:rsid w:val="0038547D"/>
    <w:rsid w:val="00396CAB"/>
    <w:rsid w:val="003A6C9A"/>
    <w:rsid w:val="003C75EA"/>
    <w:rsid w:val="003D0CBF"/>
    <w:rsid w:val="003D1DA6"/>
    <w:rsid w:val="004168DF"/>
    <w:rsid w:val="0044404C"/>
    <w:rsid w:val="0044656D"/>
    <w:rsid w:val="00451005"/>
    <w:rsid w:val="0048730E"/>
    <w:rsid w:val="004A300F"/>
    <w:rsid w:val="004C7E68"/>
    <w:rsid w:val="004F5830"/>
    <w:rsid w:val="00515FFA"/>
    <w:rsid w:val="00517813"/>
    <w:rsid w:val="00535CFE"/>
    <w:rsid w:val="0053758E"/>
    <w:rsid w:val="0054004F"/>
    <w:rsid w:val="005834C9"/>
    <w:rsid w:val="0059669A"/>
    <w:rsid w:val="005A6974"/>
    <w:rsid w:val="005C1D87"/>
    <w:rsid w:val="005E2101"/>
    <w:rsid w:val="005E53D1"/>
    <w:rsid w:val="00601D80"/>
    <w:rsid w:val="0060462A"/>
    <w:rsid w:val="006106C8"/>
    <w:rsid w:val="0062143C"/>
    <w:rsid w:val="0063474B"/>
    <w:rsid w:val="006764AC"/>
    <w:rsid w:val="006909D2"/>
    <w:rsid w:val="006C59DF"/>
    <w:rsid w:val="006E7B4E"/>
    <w:rsid w:val="007043AB"/>
    <w:rsid w:val="00730BED"/>
    <w:rsid w:val="00735500"/>
    <w:rsid w:val="007422CF"/>
    <w:rsid w:val="00757F4E"/>
    <w:rsid w:val="0076692C"/>
    <w:rsid w:val="00771910"/>
    <w:rsid w:val="007811C6"/>
    <w:rsid w:val="007B3E21"/>
    <w:rsid w:val="007D1CF9"/>
    <w:rsid w:val="007D22C6"/>
    <w:rsid w:val="007D2657"/>
    <w:rsid w:val="007F491E"/>
    <w:rsid w:val="007F767C"/>
    <w:rsid w:val="00805E45"/>
    <w:rsid w:val="008160A2"/>
    <w:rsid w:val="0084108D"/>
    <w:rsid w:val="008623A1"/>
    <w:rsid w:val="00864195"/>
    <w:rsid w:val="00871B11"/>
    <w:rsid w:val="008D7800"/>
    <w:rsid w:val="008F79D0"/>
    <w:rsid w:val="0090393B"/>
    <w:rsid w:val="00920A49"/>
    <w:rsid w:val="009228E9"/>
    <w:rsid w:val="00931F4A"/>
    <w:rsid w:val="00933215"/>
    <w:rsid w:val="00933217"/>
    <w:rsid w:val="009346D7"/>
    <w:rsid w:val="00953A4C"/>
    <w:rsid w:val="009602B6"/>
    <w:rsid w:val="009C40C9"/>
    <w:rsid w:val="009E2A83"/>
    <w:rsid w:val="009E7216"/>
    <w:rsid w:val="00A01BE4"/>
    <w:rsid w:val="00A20F27"/>
    <w:rsid w:val="00A812CF"/>
    <w:rsid w:val="00AA0F01"/>
    <w:rsid w:val="00AD0FB7"/>
    <w:rsid w:val="00AD17A4"/>
    <w:rsid w:val="00AD2C8B"/>
    <w:rsid w:val="00AD583D"/>
    <w:rsid w:val="00AD7F8E"/>
    <w:rsid w:val="00AE0BF4"/>
    <w:rsid w:val="00AE0FEF"/>
    <w:rsid w:val="00AE21BF"/>
    <w:rsid w:val="00AF0057"/>
    <w:rsid w:val="00B161D6"/>
    <w:rsid w:val="00B20D61"/>
    <w:rsid w:val="00B947F1"/>
    <w:rsid w:val="00B95289"/>
    <w:rsid w:val="00BC776D"/>
    <w:rsid w:val="00BC77D4"/>
    <w:rsid w:val="00C01B15"/>
    <w:rsid w:val="00C12334"/>
    <w:rsid w:val="00C36A89"/>
    <w:rsid w:val="00C40A56"/>
    <w:rsid w:val="00C759A1"/>
    <w:rsid w:val="00C8717A"/>
    <w:rsid w:val="00C93FFD"/>
    <w:rsid w:val="00CB00EA"/>
    <w:rsid w:val="00CB6CA3"/>
    <w:rsid w:val="00CE3687"/>
    <w:rsid w:val="00D00B8D"/>
    <w:rsid w:val="00D11D73"/>
    <w:rsid w:val="00D127E9"/>
    <w:rsid w:val="00D17441"/>
    <w:rsid w:val="00DC4610"/>
    <w:rsid w:val="00DC4F25"/>
    <w:rsid w:val="00DE285E"/>
    <w:rsid w:val="00DE53EC"/>
    <w:rsid w:val="00DF1265"/>
    <w:rsid w:val="00E32C3B"/>
    <w:rsid w:val="00E47CBD"/>
    <w:rsid w:val="00E5046F"/>
    <w:rsid w:val="00E6027E"/>
    <w:rsid w:val="00E725D5"/>
    <w:rsid w:val="00E8002B"/>
    <w:rsid w:val="00EB112D"/>
    <w:rsid w:val="00EE0A05"/>
    <w:rsid w:val="00F16DDB"/>
    <w:rsid w:val="00F532C3"/>
    <w:rsid w:val="00F53B49"/>
    <w:rsid w:val="00F81086"/>
    <w:rsid w:val="00FD58EA"/>
    <w:rsid w:val="00FE0758"/>
    <w:rsid w:val="00FE54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7216"/>
    <w:pPr>
      <w:widowControl w:val="0"/>
      <w:jc w:val="both"/>
    </w:pPr>
    <w:rPr>
      <w:rFonts w:ascii="Times New Roman" w:hAnsi="Times New Roman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Date">
    <w:name w:val="Date"/>
    <w:basedOn w:val="Normal"/>
    <w:next w:val="Normal"/>
    <w:link w:val="DateChar"/>
    <w:uiPriority w:val="99"/>
    <w:rsid w:val="008F79D0"/>
    <w:pPr>
      <w:ind w:leftChars="2500" w:left="100"/>
    </w:pPr>
  </w:style>
  <w:style w:type="character" w:customStyle="1" w:styleId="DateChar">
    <w:name w:val="Date Char"/>
    <w:basedOn w:val="DefaultParagraphFont"/>
    <w:link w:val="Date"/>
    <w:uiPriority w:val="99"/>
    <w:semiHidden/>
    <w:locked/>
    <w:rsid w:val="00333582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391</TotalTime>
  <Pages>2</Pages>
  <Words>148</Words>
  <Characters>850</Characters>
  <Application>Microsoft Office Outlook</Application>
  <DocSecurity>0</DocSecurity>
  <Lines>0</Lines>
  <Paragraphs>0</Paragraphs>
  <ScaleCrop>false</ScaleCrop>
  <Company>微软中国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彭娜</cp:lastModifiedBy>
  <cp:revision>101</cp:revision>
  <dcterms:created xsi:type="dcterms:W3CDTF">2013-03-21T07:08:00Z</dcterms:created>
  <dcterms:modified xsi:type="dcterms:W3CDTF">2013-05-08T03:34:00Z</dcterms:modified>
</cp:coreProperties>
</file>