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AD5" w:rsidRPr="00BC5916" w:rsidRDefault="007F0AD5" w:rsidP="0030249A">
      <w:pPr>
        <w:jc w:val="center"/>
        <w:rPr>
          <w:b/>
          <w:sz w:val="32"/>
          <w:szCs w:val="32"/>
        </w:rPr>
      </w:pPr>
      <w:bookmarkStart w:id="0" w:name="_GoBack"/>
      <w:bookmarkEnd w:id="0"/>
      <w:r w:rsidRPr="00BC5916">
        <w:rPr>
          <w:rFonts w:hint="eastAsia"/>
          <w:b/>
          <w:sz w:val="32"/>
          <w:szCs w:val="32"/>
        </w:rPr>
        <w:t>关于昆山杜克大学</w:t>
      </w:r>
      <w:r w:rsidRPr="00BC5916">
        <w:rPr>
          <w:b/>
          <w:sz w:val="32"/>
          <w:szCs w:val="32"/>
        </w:rPr>
        <w:t>2016</w:t>
      </w:r>
      <w:r w:rsidRPr="00BC5916">
        <w:rPr>
          <w:rFonts w:hint="eastAsia"/>
          <w:b/>
          <w:sz w:val="32"/>
          <w:szCs w:val="32"/>
        </w:rPr>
        <w:t>年春季</w:t>
      </w:r>
    </w:p>
    <w:p w:rsidR="007F0AD5" w:rsidRPr="00BC5916" w:rsidRDefault="007F0AD5" w:rsidP="0030249A">
      <w:pPr>
        <w:jc w:val="center"/>
        <w:rPr>
          <w:b/>
          <w:sz w:val="32"/>
          <w:szCs w:val="32"/>
        </w:rPr>
      </w:pPr>
      <w:r w:rsidRPr="00BC5916">
        <w:rPr>
          <w:rFonts w:hint="eastAsia"/>
          <w:b/>
          <w:sz w:val="32"/>
          <w:szCs w:val="32"/>
        </w:rPr>
        <w:t>第二校园国际化学习项目介绍及宣讲会通知</w:t>
      </w:r>
    </w:p>
    <w:p w:rsidR="007F0AD5" w:rsidRPr="007C2AC9" w:rsidRDefault="007F0AD5" w:rsidP="005370FB">
      <w:pPr>
        <w:jc w:val="left"/>
        <w:rPr>
          <w:sz w:val="24"/>
        </w:rPr>
      </w:pPr>
    </w:p>
    <w:p w:rsidR="007F0AD5" w:rsidRPr="00D50CA6" w:rsidRDefault="007F0AD5" w:rsidP="00955399">
      <w:pPr>
        <w:ind w:firstLineChars="200" w:firstLine="31680"/>
        <w:jc w:val="left"/>
        <w:rPr>
          <w:sz w:val="24"/>
        </w:rPr>
      </w:pPr>
      <w:r w:rsidRPr="00D50CA6">
        <w:rPr>
          <w:rFonts w:hint="eastAsia"/>
          <w:sz w:val="24"/>
        </w:rPr>
        <w:t>昆山杜克大学第二校园国际化学习项目（</w:t>
      </w:r>
      <w:r w:rsidRPr="00D50CA6">
        <w:rPr>
          <w:sz w:val="24"/>
        </w:rPr>
        <w:t>DKU Global Learning Semester</w:t>
      </w:r>
      <w:r w:rsidRPr="00D50CA6">
        <w:rPr>
          <w:rFonts w:hint="eastAsia"/>
          <w:sz w:val="24"/>
        </w:rPr>
        <w:t>）</w:t>
      </w:r>
      <w:r w:rsidRPr="00D50CA6">
        <w:rPr>
          <w:sz w:val="24"/>
        </w:rPr>
        <w:t>2016</w:t>
      </w:r>
      <w:r w:rsidRPr="00D50CA6">
        <w:rPr>
          <w:rFonts w:hint="eastAsia"/>
          <w:sz w:val="24"/>
        </w:rPr>
        <w:t>年春季学期的申报工作现已启动。</w:t>
      </w:r>
      <w:r w:rsidRPr="00D50CA6">
        <w:rPr>
          <w:sz w:val="24"/>
        </w:rPr>
        <w:t>DKU</w:t>
      </w:r>
      <w:r w:rsidRPr="00D50CA6">
        <w:rPr>
          <w:rFonts w:hint="eastAsia"/>
          <w:sz w:val="24"/>
        </w:rPr>
        <w:t>此项目招生负责人将在</w:t>
      </w:r>
      <w:r w:rsidRPr="00D50CA6">
        <w:rPr>
          <w:b/>
          <w:sz w:val="24"/>
        </w:rPr>
        <w:t>2015</w:t>
      </w:r>
      <w:r w:rsidRPr="00D50CA6">
        <w:rPr>
          <w:rFonts w:hint="eastAsia"/>
          <w:b/>
          <w:sz w:val="24"/>
        </w:rPr>
        <w:t>年</w:t>
      </w:r>
      <w:r w:rsidRPr="00D50CA6">
        <w:rPr>
          <w:b/>
          <w:sz w:val="24"/>
        </w:rPr>
        <w:t>10</w:t>
      </w:r>
      <w:r w:rsidRPr="00D50CA6">
        <w:rPr>
          <w:rFonts w:hint="eastAsia"/>
          <w:b/>
          <w:sz w:val="24"/>
        </w:rPr>
        <w:t>月</w:t>
      </w:r>
      <w:r w:rsidRPr="00D50CA6">
        <w:rPr>
          <w:b/>
          <w:sz w:val="24"/>
        </w:rPr>
        <w:t>9</w:t>
      </w:r>
      <w:r w:rsidRPr="00D50CA6">
        <w:rPr>
          <w:rFonts w:hint="eastAsia"/>
          <w:b/>
          <w:sz w:val="24"/>
        </w:rPr>
        <w:t>日（周五）</w:t>
      </w:r>
      <w:r w:rsidRPr="00D50CA6">
        <w:rPr>
          <w:b/>
          <w:sz w:val="24"/>
        </w:rPr>
        <w:t>19</w:t>
      </w:r>
      <w:r w:rsidRPr="00D50CA6">
        <w:rPr>
          <w:rFonts w:hint="eastAsia"/>
          <w:b/>
          <w:sz w:val="24"/>
        </w:rPr>
        <w:t>点</w:t>
      </w:r>
      <w:r w:rsidRPr="00D50CA6">
        <w:rPr>
          <w:rFonts w:hint="eastAsia"/>
          <w:sz w:val="24"/>
        </w:rPr>
        <w:t>在我校</w:t>
      </w:r>
      <w:r w:rsidRPr="00D50CA6">
        <w:rPr>
          <w:rFonts w:hint="eastAsia"/>
          <w:b/>
          <w:sz w:val="24"/>
        </w:rPr>
        <w:t>南校区复临舍</w:t>
      </w:r>
      <w:r w:rsidRPr="00D50CA6">
        <w:rPr>
          <w:b/>
          <w:sz w:val="24"/>
        </w:rPr>
        <w:t>204</w:t>
      </w:r>
      <w:r w:rsidRPr="00D50CA6">
        <w:rPr>
          <w:rFonts w:hint="eastAsia"/>
          <w:b/>
          <w:sz w:val="24"/>
        </w:rPr>
        <w:t>教室</w:t>
      </w:r>
      <w:r>
        <w:rPr>
          <w:rFonts w:hint="eastAsia"/>
          <w:sz w:val="24"/>
        </w:rPr>
        <w:t>举行宣讲会，请有兴趣的同学参加。现将该项目情况</w:t>
      </w:r>
      <w:r w:rsidRPr="00D50CA6">
        <w:rPr>
          <w:rFonts w:hint="eastAsia"/>
          <w:sz w:val="24"/>
        </w:rPr>
        <w:t>和申请事宜通知如下：</w:t>
      </w:r>
    </w:p>
    <w:p w:rsidR="007F0AD5" w:rsidRPr="007C2AC9" w:rsidRDefault="007F0AD5" w:rsidP="005370FB">
      <w:pPr>
        <w:jc w:val="left"/>
        <w:rPr>
          <w:sz w:val="24"/>
        </w:rPr>
      </w:pPr>
    </w:p>
    <w:p w:rsidR="007F0AD5" w:rsidRPr="007C2AC9" w:rsidRDefault="007F0AD5" w:rsidP="005370FB">
      <w:pPr>
        <w:spacing w:after="240"/>
        <w:jc w:val="left"/>
        <w:rPr>
          <w:b/>
          <w:sz w:val="24"/>
        </w:rPr>
      </w:pPr>
      <w:r w:rsidRPr="007C2AC9">
        <w:rPr>
          <w:rFonts w:hint="eastAsia"/>
          <w:b/>
          <w:sz w:val="24"/>
        </w:rPr>
        <w:t>一、</w:t>
      </w:r>
      <w:r w:rsidRPr="007C2AC9">
        <w:rPr>
          <w:b/>
          <w:sz w:val="24"/>
        </w:rPr>
        <w:t xml:space="preserve"> </w:t>
      </w:r>
      <w:r w:rsidRPr="007C2AC9">
        <w:rPr>
          <w:rFonts w:hint="eastAsia"/>
          <w:b/>
          <w:sz w:val="24"/>
        </w:rPr>
        <w:t>项目简介</w:t>
      </w:r>
    </w:p>
    <w:p w:rsidR="007F0AD5" w:rsidRDefault="007F0AD5" w:rsidP="00955399">
      <w:pPr>
        <w:ind w:firstLineChars="200" w:firstLine="31680"/>
        <w:jc w:val="left"/>
        <w:rPr>
          <w:sz w:val="24"/>
        </w:rPr>
      </w:pPr>
      <w:r w:rsidRPr="00D50CA6">
        <w:rPr>
          <w:rFonts w:hint="eastAsia"/>
          <w:sz w:val="24"/>
        </w:rPr>
        <w:t>昆山杜克大学</w:t>
      </w:r>
      <w:r w:rsidRPr="007579AF">
        <w:rPr>
          <w:rFonts w:hint="eastAsia"/>
          <w:sz w:val="24"/>
        </w:rPr>
        <w:t>本科第二校园国际化学习项目为来自世界各地的在读本科生提供为时一学期的创新型通识博雅教育，旨在培养具有</w:t>
      </w:r>
      <w:r>
        <w:rPr>
          <w:rFonts w:hint="eastAsia"/>
          <w:sz w:val="24"/>
        </w:rPr>
        <w:t>全球</w:t>
      </w:r>
      <w:r w:rsidRPr="007579AF">
        <w:rPr>
          <w:rFonts w:hint="eastAsia"/>
          <w:sz w:val="24"/>
        </w:rPr>
        <w:t>视野和对中国有深度见解的国际公民。</w:t>
      </w:r>
    </w:p>
    <w:p w:rsidR="007F0AD5" w:rsidRPr="007579AF" w:rsidRDefault="007F0AD5" w:rsidP="00955399">
      <w:pPr>
        <w:ind w:firstLineChars="200" w:firstLine="31680"/>
        <w:jc w:val="left"/>
        <w:rPr>
          <w:sz w:val="24"/>
        </w:rPr>
      </w:pPr>
      <w:r w:rsidRPr="007579AF">
        <w:rPr>
          <w:rFonts w:hint="eastAsia"/>
          <w:sz w:val="24"/>
        </w:rPr>
        <w:t>项目师资来自美国杜克大学、昆山杜克大学以及其他知名大学，</w:t>
      </w:r>
      <w:r>
        <w:rPr>
          <w:rFonts w:hint="eastAsia"/>
          <w:sz w:val="24"/>
        </w:rPr>
        <w:t>采取全</w:t>
      </w:r>
      <w:r w:rsidRPr="007579AF">
        <w:rPr>
          <w:rFonts w:hint="eastAsia"/>
          <w:sz w:val="24"/>
        </w:rPr>
        <w:t>英文授课</w:t>
      </w:r>
      <w:r>
        <w:rPr>
          <w:rFonts w:hint="eastAsia"/>
          <w:sz w:val="24"/>
        </w:rPr>
        <w:t>的方式</w:t>
      </w:r>
      <w:r w:rsidRPr="007579AF">
        <w:rPr>
          <w:rFonts w:hint="eastAsia"/>
          <w:sz w:val="24"/>
        </w:rPr>
        <w:t>。学生来自中国及世界各地多所顶尖大学的在校本科生。昆山杜克大学的国际化校园环境优美，设施先进，为学生提供一系列激发求知欲和培养批判性思维的跨学科课程，</w:t>
      </w:r>
      <w:r>
        <w:rPr>
          <w:rFonts w:hint="eastAsia"/>
          <w:sz w:val="24"/>
        </w:rPr>
        <w:t>主要</w:t>
      </w:r>
      <w:r w:rsidRPr="007579AF">
        <w:rPr>
          <w:rFonts w:hint="eastAsia"/>
          <w:sz w:val="24"/>
        </w:rPr>
        <w:t>包括全球健康、人文科学、社会科学、物理和自然科学、英文写作和中文语言指导等，</w:t>
      </w:r>
      <w:r>
        <w:rPr>
          <w:rFonts w:hint="eastAsia"/>
          <w:sz w:val="24"/>
        </w:rPr>
        <w:t>具有</w:t>
      </w:r>
      <w:r w:rsidRPr="007579AF">
        <w:rPr>
          <w:rFonts w:hint="eastAsia"/>
          <w:sz w:val="24"/>
        </w:rPr>
        <w:t>学习氛围轻松多样，互动性强</w:t>
      </w:r>
      <w:r>
        <w:rPr>
          <w:rFonts w:hint="eastAsia"/>
          <w:sz w:val="24"/>
        </w:rPr>
        <w:t>的特点</w:t>
      </w:r>
      <w:r w:rsidRPr="007579AF">
        <w:rPr>
          <w:rFonts w:hint="eastAsia"/>
          <w:sz w:val="24"/>
        </w:rPr>
        <w:t>。</w:t>
      </w:r>
    </w:p>
    <w:p w:rsidR="007F0AD5" w:rsidRPr="007579AF" w:rsidRDefault="007F0AD5" w:rsidP="00955399">
      <w:pPr>
        <w:ind w:firstLineChars="200" w:firstLine="31680"/>
        <w:jc w:val="left"/>
        <w:rPr>
          <w:sz w:val="24"/>
        </w:rPr>
      </w:pPr>
      <w:r w:rsidRPr="007579AF">
        <w:rPr>
          <w:rFonts w:hint="eastAsia"/>
          <w:sz w:val="24"/>
        </w:rPr>
        <w:t>学生可申请春季或秋季入学，完成课程后将获得杜克大学授予的学分。</w:t>
      </w:r>
    </w:p>
    <w:p w:rsidR="007F0AD5" w:rsidRPr="00D50CA6" w:rsidRDefault="007F0AD5" w:rsidP="00955399">
      <w:pPr>
        <w:ind w:firstLineChars="200" w:firstLine="31680"/>
        <w:jc w:val="left"/>
      </w:pPr>
      <w:r>
        <w:rPr>
          <w:rFonts w:hint="eastAsia"/>
          <w:sz w:val="24"/>
        </w:rPr>
        <w:t>此次申请并</w:t>
      </w:r>
      <w:r w:rsidRPr="007C2AC9">
        <w:rPr>
          <w:rFonts w:hint="eastAsia"/>
          <w:sz w:val="24"/>
        </w:rPr>
        <w:t>入选项目的同学将</w:t>
      </w:r>
      <w:r>
        <w:rPr>
          <w:rFonts w:hint="eastAsia"/>
          <w:sz w:val="24"/>
        </w:rPr>
        <w:t>会</w:t>
      </w:r>
      <w:r w:rsidRPr="007C2AC9">
        <w:rPr>
          <w:rFonts w:hint="eastAsia"/>
          <w:sz w:val="24"/>
        </w:rPr>
        <w:t>于</w:t>
      </w:r>
      <w:r>
        <w:rPr>
          <w:sz w:val="24"/>
        </w:rPr>
        <w:t>2016</w:t>
      </w:r>
      <w:r w:rsidRPr="007C2AC9">
        <w:rPr>
          <w:rFonts w:hint="eastAsia"/>
          <w:sz w:val="24"/>
        </w:rPr>
        <w:t>年</w:t>
      </w:r>
      <w:r>
        <w:rPr>
          <w:rFonts w:hint="eastAsia"/>
          <w:sz w:val="24"/>
        </w:rPr>
        <w:t>春</w:t>
      </w:r>
      <w:r w:rsidRPr="007C2AC9">
        <w:rPr>
          <w:rFonts w:hint="eastAsia"/>
          <w:sz w:val="24"/>
        </w:rPr>
        <w:t>季学期被派往江苏省昆山杜克大学参加为期</w:t>
      </w:r>
      <w:r>
        <w:rPr>
          <w:rFonts w:hint="eastAsia"/>
          <w:sz w:val="24"/>
        </w:rPr>
        <w:t>一</w:t>
      </w:r>
      <w:r w:rsidRPr="007C2AC9">
        <w:rPr>
          <w:rFonts w:hint="eastAsia"/>
          <w:sz w:val="24"/>
        </w:rPr>
        <w:t>学期</w:t>
      </w:r>
      <w:r w:rsidRPr="00D50CA6">
        <w:rPr>
          <w:rFonts w:hint="eastAsia"/>
          <w:sz w:val="24"/>
        </w:rPr>
        <w:t>（</w:t>
      </w:r>
      <w:hyperlink r:id="rId7" w:history="1">
        <w:r w:rsidRPr="00D50CA6">
          <w:rPr>
            <w:rStyle w:val="Hyperlink"/>
            <w:color w:val="auto"/>
            <w:sz w:val="24"/>
          </w:rPr>
          <w:t>2016</w:t>
        </w:r>
        <w:r w:rsidRPr="00D50CA6">
          <w:rPr>
            <w:rStyle w:val="Hyperlink"/>
            <w:rFonts w:hint="eastAsia"/>
            <w:color w:val="auto"/>
            <w:sz w:val="24"/>
          </w:rPr>
          <w:t>年</w:t>
        </w:r>
        <w:r w:rsidRPr="00D50CA6">
          <w:rPr>
            <w:rStyle w:val="Hyperlink"/>
            <w:color w:val="auto"/>
            <w:sz w:val="24"/>
          </w:rPr>
          <w:t>2</w:t>
        </w:r>
        <w:r w:rsidRPr="00D50CA6">
          <w:rPr>
            <w:rStyle w:val="Hyperlink"/>
            <w:rFonts w:hint="eastAsia"/>
            <w:color w:val="auto"/>
            <w:sz w:val="24"/>
          </w:rPr>
          <w:t>月</w:t>
        </w:r>
        <w:r w:rsidRPr="00D50CA6">
          <w:rPr>
            <w:rStyle w:val="Hyperlink"/>
            <w:color w:val="auto"/>
            <w:sz w:val="24"/>
          </w:rPr>
          <w:t>18</w:t>
        </w:r>
        <w:r w:rsidRPr="00D50CA6">
          <w:rPr>
            <w:rStyle w:val="Hyperlink"/>
            <w:rFonts w:hint="eastAsia"/>
            <w:color w:val="auto"/>
            <w:sz w:val="24"/>
          </w:rPr>
          <w:t>日至</w:t>
        </w:r>
        <w:r w:rsidRPr="00D50CA6">
          <w:rPr>
            <w:rStyle w:val="Hyperlink"/>
            <w:color w:val="auto"/>
            <w:sz w:val="24"/>
          </w:rPr>
          <w:t>6</w:t>
        </w:r>
        <w:r w:rsidRPr="00D50CA6">
          <w:rPr>
            <w:rStyle w:val="Hyperlink"/>
            <w:rFonts w:hint="eastAsia"/>
            <w:color w:val="auto"/>
            <w:sz w:val="24"/>
          </w:rPr>
          <w:t>月</w:t>
        </w:r>
        <w:r w:rsidRPr="00D50CA6">
          <w:rPr>
            <w:rStyle w:val="Hyperlink"/>
            <w:color w:val="auto"/>
            <w:sz w:val="24"/>
          </w:rPr>
          <w:t>8</w:t>
        </w:r>
        <w:r w:rsidRPr="00D50CA6">
          <w:rPr>
            <w:rStyle w:val="Hyperlink"/>
            <w:rFonts w:hint="eastAsia"/>
            <w:color w:val="auto"/>
            <w:sz w:val="24"/>
          </w:rPr>
          <w:t>日</w:t>
        </w:r>
      </w:hyperlink>
      <w:r w:rsidRPr="00D50CA6">
        <w:rPr>
          <w:rFonts w:hint="eastAsia"/>
          <w:sz w:val="24"/>
        </w:rPr>
        <w:t>）的学习，具体提供的</w:t>
      </w:r>
      <w:hyperlink r:id="rId8" w:history="1">
        <w:r w:rsidRPr="00D50CA6">
          <w:rPr>
            <w:rStyle w:val="Hyperlink"/>
            <w:rFonts w:hint="eastAsia"/>
            <w:color w:val="auto"/>
            <w:sz w:val="24"/>
          </w:rPr>
          <w:t>课程</w:t>
        </w:r>
      </w:hyperlink>
      <w:r w:rsidRPr="00D50CA6">
        <w:rPr>
          <w:rFonts w:hint="eastAsia"/>
          <w:sz w:val="24"/>
          <w:szCs w:val="24"/>
        </w:rPr>
        <w:t>见附件一。</w:t>
      </w:r>
    </w:p>
    <w:p w:rsidR="007F0AD5" w:rsidRPr="007C2AC9" w:rsidRDefault="007F0AD5" w:rsidP="005370FB">
      <w:pPr>
        <w:jc w:val="left"/>
        <w:rPr>
          <w:sz w:val="24"/>
        </w:rPr>
      </w:pPr>
    </w:p>
    <w:p w:rsidR="007F0AD5" w:rsidRPr="007C2AC9" w:rsidRDefault="007F0AD5" w:rsidP="005370FB">
      <w:pPr>
        <w:spacing w:after="240"/>
        <w:jc w:val="left"/>
        <w:rPr>
          <w:b/>
          <w:sz w:val="24"/>
        </w:rPr>
      </w:pPr>
      <w:r>
        <w:rPr>
          <w:rFonts w:hint="eastAsia"/>
          <w:b/>
          <w:sz w:val="24"/>
        </w:rPr>
        <w:t>二、申请</w:t>
      </w:r>
      <w:r w:rsidRPr="007C2AC9">
        <w:rPr>
          <w:rFonts w:hint="eastAsia"/>
          <w:b/>
          <w:sz w:val="24"/>
        </w:rPr>
        <w:t>对象及要求</w:t>
      </w:r>
    </w:p>
    <w:p w:rsidR="007F0AD5" w:rsidRPr="007C2AC9" w:rsidRDefault="007F0AD5" w:rsidP="00955399">
      <w:pPr>
        <w:ind w:firstLineChars="200" w:firstLine="31680"/>
        <w:jc w:val="left"/>
        <w:rPr>
          <w:sz w:val="24"/>
        </w:rPr>
      </w:pPr>
      <w:r w:rsidRPr="007C2AC9">
        <w:rPr>
          <w:sz w:val="24"/>
        </w:rPr>
        <w:t>1</w:t>
      </w:r>
      <w:r w:rsidRPr="007C2AC9">
        <w:rPr>
          <w:rFonts w:hint="eastAsia"/>
          <w:sz w:val="24"/>
        </w:rPr>
        <w:t>、全日制</w:t>
      </w:r>
      <w:r>
        <w:rPr>
          <w:rFonts w:hint="eastAsia"/>
          <w:sz w:val="24"/>
        </w:rPr>
        <w:t>在校</w:t>
      </w:r>
      <w:r w:rsidRPr="007C2AC9">
        <w:rPr>
          <w:rFonts w:hint="eastAsia"/>
          <w:sz w:val="24"/>
        </w:rPr>
        <w:t>本科生</w:t>
      </w:r>
      <w:r>
        <w:rPr>
          <w:rFonts w:hint="eastAsia"/>
          <w:sz w:val="24"/>
        </w:rPr>
        <w:t>（包括国际学生）</w:t>
      </w:r>
      <w:r w:rsidRPr="007C2AC9">
        <w:rPr>
          <w:rFonts w:hint="eastAsia"/>
          <w:sz w:val="24"/>
        </w:rPr>
        <w:t>；</w:t>
      </w:r>
    </w:p>
    <w:p w:rsidR="007F0AD5" w:rsidRPr="007C2AC9" w:rsidRDefault="007F0AD5" w:rsidP="00955399">
      <w:pPr>
        <w:ind w:firstLineChars="200" w:firstLine="31680"/>
        <w:jc w:val="left"/>
        <w:rPr>
          <w:sz w:val="24"/>
        </w:rPr>
      </w:pPr>
      <w:r w:rsidRPr="007C2AC9">
        <w:rPr>
          <w:sz w:val="24"/>
        </w:rPr>
        <w:t>2</w:t>
      </w:r>
      <w:r w:rsidRPr="007C2AC9">
        <w:rPr>
          <w:rFonts w:hint="eastAsia"/>
          <w:sz w:val="24"/>
        </w:rPr>
        <w:t>、</w:t>
      </w:r>
      <w:r w:rsidRPr="007C2AC9">
        <w:rPr>
          <w:sz w:val="24"/>
        </w:rPr>
        <w:t>GPA3.0</w:t>
      </w:r>
      <w:r w:rsidRPr="007C2AC9">
        <w:rPr>
          <w:rFonts w:hint="eastAsia"/>
          <w:sz w:val="24"/>
        </w:rPr>
        <w:t>以上或</w:t>
      </w:r>
      <w:r>
        <w:rPr>
          <w:rFonts w:hint="eastAsia"/>
          <w:sz w:val="24"/>
        </w:rPr>
        <w:t>专业</w:t>
      </w:r>
      <w:r w:rsidRPr="007C2AC9">
        <w:rPr>
          <w:rFonts w:hint="eastAsia"/>
          <w:sz w:val="24"/>
        </w:rPr>
        <w:t>排名前</w:t>
      </w:r>
      <w:r w:rsidRPr="007C2AC9">
        <w:rPr>
          <w:sz w:val="24"/>
        </w:rPr>
        <w:t>25%</w:t>
      </w:r>
      <w:r w:rsidRPr="007C2AC9">
        <w:rPr>
          <w:rFonts w:hint="eastAsia"/>
          <w:sz w:val="24"/>
        </w:rPr>
        <w:t>；</w:t>
      </w:r>
    </w:p>
    <w:p w:rsidR="007F0AD5" w:rsidRPr="007C2AC9" w:rsidRDefault="007F0AD5" w:rsidP="00955399">
      <w:pPr>
        <w:ind w:firstLineChars="200" w:firstLine="31680"/>
        <w:jc w:val="left"/>
        <w:rPr>
          <w:sz w:val="24"/>
        </w:rPr>
      </w:pPr>
      <w:r w:rsidRPr="007C2AC9">
        <w:rPr>
          <w:sz w:val="24"/>
        </w:rPr>
        <w:t>3</w:t>
      </w:r>
      <w:r w:rsidRPr="007C2AC9">
        <w:rPr>
          <w:rFonts w:hint="eastAsia"/>
          <w:sz w:val="24"/>
        </w:rPr>
        <w:t>、有较强的英文听说读写能力（</w:t>
      </w:r>
      <w:r w:rsidRPr="007C2AC9">
        <w:rPr>
          <w:sz w:val="24"/>
        </w:rPr>
        <w:t>CET</w:t>
      </w:r>
      <w:r w:rsidRPr="007C2AC9">
        <w:rPr>
          <w:rFonts w:hint="eastAsia"/>
          <w:sz w:val="24"/>
        </w:rPr>
        <w:t>，</w:t>
      </w:r>
      <w:r w:rsidRPr="007C2AC9">
        <w:rPr>
          <w:sz w:val="24"/>
        </w:rPr>
        <w:t>TOEFL</w:t>
      </w:r>
      <w:r w:rsidRPr="007C2AC9">
        <w:rPr>
          <w:rFonts w:hint="eastAsia"/>
          <w:sz w:val="24"/>
        </w:rPr>
        <w:t>，</w:t>
      </w:r>
      <w:r w:rsidRPr="007C2AC9">
        <w:rPr>
          <w:sz w:val="24"/>
        </w:rPr>
        <w:t>IELTS</w:t>
      </w:r>
      <w:r w:rsidRPr="007C2AC9">
        <w:rPr>
          <w:rFonts w:hint="eastAsia"/>
          <w:sz w:val="24"/>
        </w:rPr>
        <w:t>成绩做参考，</w:t>
      </w:r>
      <w:r>
        <w:rPr>
          <w:sz w:val="24"/>
        </w:rPr>
        <w:t>DKU</w:t>
      </w:r>
      <w:r>
        <w:rPr>
          <w:rFonts w:hint="eastAsia"/>
          <w:sz w:val="24"/>
        </w:rPr>
        <w:t>将组织</w:t>
      </w:r>
      <w:r w:rsidRPr="007C2AC9">
        <w:rPr>
          <w:rFonts w:hint="eastAsia"/>
          <w:sz w:val="24"/>
        </w:rPr>
        <w:t>英文网络视频面试</w:t>
      </w:r>
      <w:r>
        <w:rPr>
          <w:rFonts w:hint="eastAsia"/>
          <w:sz w:val="24"/>
        </w:rPr>
        <w:t>，以该面试结果</w:t>
      </w:r>
      <w:r w:rsidRPr="007C2AC9">
        <w:rPr>
          <w:rFonts w:hint="eastAsia"/>
          <w:sz w:val="24"/>
        </w:rPr>
        <w:t>为准）。</w:t>
      </w:r>
    </w:p>
    <w:p w:rsidR="007F0AD5" w:rsidRPr="007C2AC9" w:rsidRDefault="007F0AD5" w:rsidP="005370FB">
      <w:pPr>
        <w:jc w:val="left"/>
        <w:rPr>
          <w:sz w:val="24"/>
        </w:rPr>
      </w:pPr>
    </w:p>
    <w:p w:rsidR="007F0AD5" w:rsidRPr="007C2AC9" w:rsidRDefault="007F0AD5" w:rsidP="005370FB">
      <w:pPr>
        <w:spacing w:after="240"/>
        <w:jc w:val="left"/>
        <w:rPr>
          <w:b/>
          <w:sz w:val="24"/>
        </w:rPr>
      </w:pPr>
      <w:r w:rsidRPr="007C2AC9">
        <w:rPr>
          <w:rFonts w:hint="eastAsia"/>
          <w:b/>
          <w:sz w:val="24"/>
        </w:rPr>
        <w:t>三、</w:t>
      </w:r>
      <w:r w:rsidRPr="007C2AC9">
        <w:rPr>
          <w:b/>
          <w:sz w:val="24"/>
        </w:rPr>
        <w:t xml:space="preserve"> </w:t>
      </w:r>
      <w:r w:rsidRPr="007C2AC9">
        <w:rPr>
          <w:rFonts w:hint="eastAsia"/>
          <w:b/>
          <w:sz w:val="24"/>
        </w:rPr>
        <w:t>申请</w:t>
      </w:r>
      <w:r>
        <w:rPr>
          <w:rFonts w:hint="eastAsia"/>
          <w:b/>
          <w:sz w:val="24"/>
        </w:rPr>
        <w:t>和录取</w:t>
      </w:r>
      <w:r w:rsidRPr="007C2AC9">
        <w:rPr>
          <w:rFonts w:hint="eastAsia"/>
          <w:b/>
          <w:sz w:val="24"/>
        </w:rPr>
        <w:t>程序</w:t>
      </w:r>
    </w:p>
    <w:p w:rsidR="007F0AD5" w:rsidRDefault="007F0AD5" w:rsidP="00955399">
      <w:pPr>
        <w:ind w:firstLineChars="200" w:firstLine="31680"/>
        <w:jc w:val="left"/>
        <w:rPr>
          <w:sz w:val="24"/>
        </w:rPr>
      </w:pPr>
      <w:r w:rsidRPr="00D50CA6">
        <w:rPr>
          <w:sz w:val="24"/>
        </w:rPr>
        <w:t>1</w:t>
      </w:r>
      <w:r w:rsidRPr="00D50CA6">
        <w:rPr>
          <w:rFonts w:hint="eastAsia"/>
          <w:b/>
          <w:sz w:val="24"/>
        </w:rPr>
        <w:t>、</w:t>
      </w:r>
      <w:r w:rsidRPr="00D50CA6">
        <w:rPr>
          <w:b/>
          <w:sz w:val="24"/>
        </w:rPr>
        <w:t>2015</w:t>
      </w:r>
      <w:r w:rsidRPr="00D50CA6">
        <w:rPr>
          <w:rFonts w:hint="eastAsia"/>
          <w:b/>
          <w:sz w:val="24"/>
        </w:rPr>
        <w:t>年</w:t>
      </w:r>
      <w:r w:rsidRPr="00D50CA6">
        <w:rPr>
          <w:b/>
          <w:sz w:val="24"/>
        </w:rPr>
        <w:t>10</w:t>
      </w:r>
      <w:r w:rsidRPr="00D50CA6">
        <w:rPr>
          <w:rFonts w:hint="eastAsia"/>
          <w:b/>
          <w:sz w:val="24"/>
        </w:rPr>
        <w:t>月</w:t>
      </w:r>
      <w:r w:rsidRPr="00D50CA6">
        <w:rPr>
          <w:b/>
          <w:sz w:val="24"/>
        </w:rPr>
        <w:t>22</w:t>
      </w:r>
      <w:r w:rsidRPr="00D50CA6">
        <w:rPr>
          <w:rFonts w:hint="eastAsia"/>
          <w:b/>
          <w:sz w:val="24"/>
        </w:rPr>
        <w:t>日前</w:t>
      </w:r>
      <w:r w:rsidRPr="00D50CA6">
        <w:rPr>
          <w:rFonts w:hint="eastAsia"/>
          <w:sz w:val="24"/>
        </w:rPr>
        <w:t>：申请人提交申请至教务处。</w:t>
      </w:r>
      <w:r w:rsidRPr="007C2AC9">
        <w:rPr>
          <w:sz w:val="24"/>
        </w:rPr>
        <w:t>2</w:t>
      </w:r>
      <w:r w:rsidRPr="007C2AC9">
        <w:rPr>
          <w:rFonts w:hint="eastAsia"/>
          <w:sz w:val="24"/>
        </w:rPr>
        <w:t>、</w:t>
      </w:r>
      <w:r w:rsidRPr="007C2AC9">
        <w:rPr>
          <w:sz w:val="24"/>
        </w:rPr>
        <w:t>2015</w:t>
      </w:r>
      <w:r w:rsidRPr="007C2AC9">
        <w:rPr>
          <w:rFonts w:hint="eastAsia"/>
          <w:sz w:val="24"/>
        </w:rPr>
        <w:t>年</w:t>
      </w:r>
      <w:r>
        <w:rPr>
          <w:sz w:val="24"/>
        </w:rPr>
        <w:t>11</w:t>
      </w:r>
      <w:r w:rsidRPr="007C2AC9">
        <w:rPr>
          <w:rFonts w:hint="eastAsia"/>
          <w:sz w:val="24"/>
        </w:rPr>
        <w:t>月</w:t>
      </w:r>
      <w:r>
        <w:rPr>
          <w:sz w:val="24"/>
        </w:rPr>
        <w:t>6</w:t>
      </w:r>
      <w:r w:rsidRPr="007C2AC9">
        <w:rPr>
          <w:rFonts w:hint="eastAsia"/>
          <w:sz w:val="24"/>
        </w:rPr>
        <w:t>日前：教务处将</w:t>
      </w:r>
      <w:r>
        <w:rPr>
          <w:rFonts w:hint="eastAsia"/>
          <w:sz w:val="24"/>
        </w:rPr>
        <w:t>候选人</w:t>
      </w:r>
      <w:r w:rsidRPr="007C2AC9">
        <w:rPr>
          <w:rFonts w:hint="eastAsia"/>
          <w:sz w:val="24"/>
        </w:rPr>
        <w:t>名单</w:t>
      </w:r>
      <w:r>
        <w:rPr>
          <w:rFonts w:hint="eastAsia"/>
          <w:sz w:val="24"/>
        </w:rPr>
        <w:t>（不多于</w:t>
      </w:r>
      <w:r>
        <w:rPr>
          <w:sz w:val="24"/>
        </w:rPr>
        <w:t>10</w:t>
      </w:r>
      <w:r>
        <w:rPr>
          <w:rFonts w:hint="eastAsia"/>
          <w:sz w:val="24"/>
        </w:rPr>
        <w:t>人，以申请人成绩在其专业排名百分比大小按序确定）</w:t>
      </w:r>
      <w:r w:rsidRPr="007C2AC9">
        <w:rPr>
          <w:rFonts w:hint="eastAsia"/>
          <w:sz w:val="24"/>
        </w:rPr>
        <w:t>报</w:t>
      </w:r>
      <w:r>
        <w:rPr>
          <w:rFonts w:hint="eastAsia"/>
          <w:sz w:val="24"/>
        </w:rPr>
        <w:t>至</w:t>
      </w:r>
      <w:r w:rsidRPr="007C2AC9">
        <w:rPr>
          <w:rFonts w:hint="eastAsia"/>
          <w:sz w:val="24"/>
        </w:rPr>
        <w:t>昆山杜克大学，并通知候选人登陆昆山杜克大学在线申请系统，提交在线申请，进行网上申报</w:t>
      </w:r>
      <w:r>
        <w:rPr>
          <w:sz w:val="24"/>
        </w:rPr>
        <w:t>,</w:t>
      </w:r>
      <w:r w:rsidRPr="005959E7">
        <w:rPr>
          <w:sz w:val="24"/>
        </w:rPr>
        <w:t xml:space="preserve"> </w:t>
      </w:r>
      <w:r w:rsidRPr="00D50CA6">
        <w:rPr>
          <w:rFonts w:hint="eastAsia"/>
          <w:sz w:val="24"/>
        </w:rPr>
        <w:t>在线申请材料要求见附件二。</w:t>
      </w:r>
      <w:hyperlink r:id="rId9" w:history="1">
        <w:r w:rsidRPr="00D50CA6">
          <w:rPr>
            <w:rStyle w:val="Hyperlink"/>
            <w:rFonts w:hint="eastAsia"/>
            <w:color w:val="auto"/>
            <w:sz w:val="24"/>
          </w:rPr>
          <w:t>在线申请</w:t>
        </w:r>
      </w:hyperlink>
      <w:r w:rsidRPr="00D50CA6">
        <w:rPr>
          <w:rFonts w:hint="eastAsia"/>
          <w:sz w:val="24"/>
        </w:rPr>
        <w:t>链接如下：</w:t>
      </w:r>
      <w:hyperlink r:id="rId10" w:history="1">
        <w:r w:rsidRPr="00F048D3">
          <w:rPr>
            <w:rStyle w:val="Hyperlink"/>
            <w:sz w:val="24"/>
          </w:rPr>
          <w:t>https://app.applyyourself.com/AYApplicantLogin/fl_ApplicantLogin.asp?id=dkuugrd</w:t>
        </w:r>
      </w:hyperlink>
    </w:p>
    <w:p w:rsidR="007F0AD5" w:rsidRDefault="007F0AD5" w:rsidP="00955399">
      <w:pPr>
        <w:ind w:firstLineChars="200" w:firstLine="31680"/>
        <w:jc w:val="left"/>
        <w:rPr>
          <w:sz w:val="24"/>
        </w:rPr>
      </w:pPr>
      <w:r>
        <w:rPr>
          <w:sz w:val="24"/>
        </w:rPr>
        <w:t>3</w:t>
      </w:r>
      <w:r>
        <w:rPr>
          <w:rFonts w:hint="eastAsia"/>
          <w:sz w:val="24"/>
        </w:rPr>
        <w:t>、网上申报截止日期为</w:t>
      </w:r>
      <w:r>
        <w:rPr>
          <w:sz w:val="24"/>
        </w:rPr>
        <w:t>2015</w:t>
      </w:r>
      <w:r>
        <w:rPr>
          <w:rFonts w:hint="eastAsia"/>
          <w:sz w:val="24"/>
        </w:rPr>
        <w:t>年</w:t>
      </w:r>
      <w:r>
        <w:rPr>
          <w:sz w:val="24"/>
        </w:rPr>
        <w:t>11</w:t>
      </w:r>
      <w:r>
        <w:rPr>
          <w:rFonts w:hint="eastAsia"/>
          <w:sz w:val="24"/>
        </w:rPr>
        <w:t>月</w:t>
      </w:r>
      <w:r>
        <w:rPr>
          <w:sz w:val="24"/>
        </w:rPr>
        <w:t>15</w:t>
      </w:r>
      <w:r>
        <w:rPr>
          <w:rFonts w:hint="eastAsia"/>
          <w:sz w:val="24"/>
        </w:rPr>
        <w:t>日。</w:t>
      </w:r>
    </w:p>
    <w:p w:rsidR="007F0AD5" w:rsidRDefault="007F0AD5" w:rsidP="00955399">
      <w:pPr>
        <w:ind w:firstLineChars="200" w:firstLine="31680"/>
        <w:jc w:val="left"/>
        <w:rPr>
          <w:sz w:val="24"/>
        </w:rPr>
      </w:pPr>
      <w:r w:rsidRPr="007C2AC9">
        <w:rPr>
          <w:sz w:val="24"/>
        </w:rPr>
        <w:t>4</w:t>
      </w:r>
      <w:r w:rsidRPr="007C2AC9">
        <w:rPr>
          <w:rFonts w:hint="eastAsia"/>
          <w:sz w:val="24"/>
        </w:rPr>
        <w:t>、</w:t>
      </w:r>
      <w:r>
        <w:rPr>
          <w:sz w:val="24"/>
        </w:rPr>
        <w:t>2015</w:t>
      </w:r>
      <w:r>
        <w:rPr>
          <w:rFonts w:hint="eastAsia"/>
          <w:sz w:val="24"/>
        </w:rPr>
        <w:t>年</w:t>
      </w:r>
      <w:r>
        <w:rPr>
          <w:sz w:val="24"/>
        </w:rPr>
        <w:t>11</w:t>
      </w:r>
      <w:r>
        <w:rPr>
          <w:rFonts w:hint="eastAsia"/>
          <w:sz w:val="24"/>
        </w:rPr>
        <w:t>月</w:t>
      </w:r>
      <w:r>
        <w:rPr>
          <w:sz w:val="24"/>
        </w:rPr>
        <w:t>16</w:t>
      </w:r>
      <w:r>
        <w:rPr>
          <w:rFonts w:hint="eastAsia"/>
          <w:sz w:val="24"/>
        </w:rPr>
        <w:t>日至</w:t>
      </w:r>
      <w:r>
        <w:rPr>
          <w:sz w:val="24"/>
        </w:rPr>
        <w:t>22</w:t>
      </w:r>
      <w:r>
        <w:rPr>
          <w:rFonts w:hint="eastAsia"/>
          <w:sz w:val="24"/>
        </w:rPr>
        <w:t>日昆山杜克大学安排</w:t>
      </w:r>
      <w:r w:rsidRPr="007C2AC9">
        <w:rPr>
          <w:rFonts w:hint="eastAsia"/>
          <w:sz w:val="24"/>
        </w:rPr>
        <w:t>网络视频面试。</w:t>
      </w:r>
    </w:p>
    <w:p w:rsidR="007F0AD5" w:rsidRDefault="007F0AD5" w:rsidP="00955399">
      <w:pPr>
        <w:ind w:firstLineChars="200" w:firstLine="31680"/>
        <w:jc w:val="left"/>
        <w:rPr>
          <w:sz w:val="24"/>
        </w:rPr>
      </w:pPr>
      <w:r>
        <w:rPr>
          <w:sz w:val="24"/>
        </w:rPr>
        <w:t>5</w:t>
      </w:r>
      <w:r>
        <w:rPr>
          <w:rFonts w:hint="eastAsia"/>
          <w:sz w:val="24"/>
        </w:rPr>
        <w:t>，</w:t>
      </w:r>
      <w:r>
        <w:rPr>
          <w:sz w:val="24"/>
        </w:rPr>
        <w:t>12</w:t>
      </w:r>
      <w:r w:rsidRPr="007C2AC9">
        <w:rPr>
          <w:rFonts w:hint="eastAsia"/>
          <w:sz w:val="24"/>
        </w:rPr>
        <w:t>月</w:t>
      </w:r>
      <w:r>
        <w:rPr>
          <w:sz w:val="24"/>
        </w:rPr>
        <w:t>1</w:t>
      </w:r>
      <w:r>
        <w:rPr>
          <w:rFonts w:hint="eastAsia"/>
          <w:sz w:val="24"/>
        </w:rPr>
        <w:t>日至</w:t>
      </w:r>
      <w:r>
        <w:rPr>
          <w:sz w:val="24"/>
        </w:rPr>
        <w:t>15</w:t>
      </w:r>
      <w:r>
        <w:rPr>
          <w:rFonts w:hint="eastAsia"/>
          <w:sz w:val="24"/>
        </w:rPr>
        <w:t>日公布录取结果。</w:t>
      </w:r>
    </w:p>
    <w:p w:rsidR="007F0AD5" w:rsidRDefault="007F0AD5" w:rsidP="00955399">
      <w:pPr>
        <w:ind w:firstLineChars="200" w:firstLine="31680"/>
        <w:jc w:val="left"/>
        <w:rPr>
          <w:sz w:val="24"/>
        </w:rPr>
      </w:pPr>
    </w:p>
    <w:p w:rsidR="007F0AD5" w:rsidRDefault="007F0AD5" w:rsidP="00955399">
      <w:pPr>
        <w:ind w:firstLineChars="200" w:firstLine="31680"/>
        <w:jc w:val="left"/>
        <w:rPr>
          <w:sz w:val="24"/>
        </w:rPr>
      </w:pPr>
    </w:p>
    <w:p w:rsidR="007F0AD5" w:rsidRPr="00360850" w:rsidRDefault="007F0AD5" w:rsidP="00360850">
      <w:pPr>
        <w:pStyle w:val="ListParagraph"/>
        <w:numPr>
          <w:ilvl w:val="0"/>
          <w:numId w:val="4"/>
        </w:numPr>
        <w:spacing w:after="240"/>
        <w:ind w:firstLineChars="0"/>
        <w:jc w:val="left"/>
        <w:rPr>
          <w:b/>
          <w:sz w:val="24"/>
        </w:rPr>
      </w:pPr>
      <w:r w:rsidRPr="00360850">
        <w:rPr>
          <w:rFonts w:hint="eastAsia"/>
          <w:b/>
          <w:sz w:val="24"/>
        </w:rPr>
        <w:t>学费及奖学金</w:t>
      </w:r>
    </w:p>
    <w:p w:rsidR="007F0AD5" w:rsidRPr="007C2AC9" w:rsidRDefault="007F0AD5" w:rsidP="005370FB">
      <w:pPr>
        <w:ind w:firstLine="420"/>
        <w:jc w:val="left"/>
        <w:rPr>
          <w:sz w:val="24"/>
        </w:rPr>
      </w:pPr>
      <w:r w:rsidRPr="007C2AC9">
        <w:rPr>
          <w:sz w:val="24"/>
        </w:rPr>
        <w:t>1</w:t>
      </w:r>
      <w:r w:rsidRPr="007C2AC9">
        <w:rPr>
          <w:rFonts w:hint="eastAsia"/>
          <w:sz w:val="24"/>
        </w:rPr>
        <w:t>，</w:t>
      </w:r>
      <w:r w:rsidRPr="007C2AC9">
        <w:rPr>
          <w:sz w:val="24"/>
        </w:rPr>
        <w:tab/>
      </w:r>
      <w:r w:rsidRPr="007C2AC9">
        <w:rPr>
          <w:rFonts w:hint="eastAsia"/>
          <w:sz w:val="24"/>
        </w:rPr>
        <w:t>根据</w:t>
      </w:r>
      <w:r>
        <w:rPr>
          <w:rFonts w:hint="eastAsia"/>
          <w:sz w:val="24"/>
        </w:rPr>
        <w:t>我校与昆山杜克大学签订的</w:t>
      </w:r>
      <w:r w:rsidRPr="007C2AC9">
        <w:rPr>
          <w:rFonts w:hint="eastAsia"/>
          <w:sz w:val="24"/>
        </w:rPr>
        <w:t>协议，昆山杜克大学</w:t>
      </w:r>
      <w:r w:rsidRPr="007C2AC9">
        <w:rPr>
          <w:sz w:val="24"/>
        </w:rPr>
        <w:t>201</w:t>
      </w:r>
      <w:r>
        <w:rPr>
          <w:sz w:val="24"/>
        </w:rPr>
        <w:t>6</w:t>
      </w:r>
      <w:r>
        <w:rPr>
          <w:rFonts w:hint="eastAsia"/>
          <w:sz w:val="24"/>
        </w:rPr>
        <w:t>年春</w:t>
      </w:r>
      <w:r w:rsidRPr="007C2AC9">
        <w:rPr>
          <w:rFonts w:hint="eastAsia"/>
          <w:sz w:val="24"/>
        </w:rPr>
        <w:t>季学期将</w:t>
      </w:r>
      <w:r>
        <w:rPr>
          <w:rFonts w:hint="eastAsia"/>
          <w:sz w:val="24"/>
        </w:rPr>
        <w:t>为我校学生</w:t>
      </w:r>
      <w:r w:rsidRPr="007C2AC9">
        <w:rPr>
          <w:rFonts w:hint="eastAsia"/>
          <w:sz w:val="24"/>
        </w:rPr>
        <w:t>提供不超过</w:t>
      </w:r>
      <w:r w:rsidRPr="007C2AC9">
        <w:rPr>
          <w:sz w:val="24"/>
        </w:rPr>
        <w:t>5</w:t>
      </w:r>
      <w:r w:rsidRPr="007C2AC9">
        <w:rPr>
          <w:rFonts w:hint="eastAsia"/>
          <w:sz w:val="24"/>
        </w:rPr>
        <w:t>个奖学金</w:t>
      </w:r>
      <w:r>
        <w:rPr>
          <w:rFonts w:hint="eastAsia"/>
          <w:sz w:val="24"/>
        </w:rPr>
        <w:t>名额</w:t>
      </w:r>
      <w:r w:rsidRPr="007C2AC9">
        <w:rPr>
          <w:rFonts w:hint="eastAsia"/>
          <w:sz w:val="24"/>
        </w:rPr>
        <w:t>，其中包括部分全额奖学金（</w:t>
      </w:r>
      <w:r w:rsidRPr="007C2AC9">
        <w:rPr>
          <w:sz w:val="24"/>
        </w:rPr>
        <w:t>24400</w:t>
      </w:r>
      <w:r w:rsidRPr="007C2AC9">
        <w:rPr>
          <w:rFonts w:hint="eastAsia"/>
          <w:sz w:val="24"/>
        </w:rPr>
        <w:t>人民币</w:t>
      </w:r>
      <w:r w:rsidRPr="007C2AC9">
        <w:rPr>
          <w:sz w:val="24"/>
        </w:rPr>
        <w:t>/</w:t>
      </w:r>
      <w:r w:rsidRPr="007C2AC9">
        <w:rPr>
          <w:rFonts w:hint="eastAsia"/>
          <w:sz w:val="24"/>
        </w:rPr>
        <w:t>学期）及部分半额奖学金（</w:t>
      </w:r>
      <w:r w:rsidRPr="007C2AC9">
        <w:rPr>
          <w:sz w:val="24"/>
        </w:rPr>
        <w:t>12200</w:t>
      </w:r>
      <w:r w:rsidRPr="007C2AC9">
        <w:rPr>
          <w:rFonts w:hint="eastAsia"/>
          <w:sz w:val="24"/>
        </w:rPr>
        <w:t>人民币</w:t>
      </w:r>
      <w:r w:rsidRPr="007C2AC9">
        <w:rPr>
          <w:sz w:val="24"/>
        </w:rPr>
        <w:t>/</w:t>
      </w:r>
      <w:r w:rsidRPr="007C2AC9">
        <w:rPr>
          <w:rFonts w:hint="eastAsia"/>
          <w:sz w:val="24"/>
        </w:rPr>
        <w:t>学期）用以支付学费（</w:t>
      </w:r>
      <w:r w:rsidRPr="007C2AC9">
        <w:rPr>
          <w:sz w:val="24"/>
        </w:rPr>
        <w:t>24400</w:t>
      </w:r>
      <w:r w:rsidRPr="007C2AC9">
        <w:rPr>
          <w:rFonts w:hint="eastAsia"/>
          <w:sz w:val="24"/>
        </w:rPr>
        <w:t>人民币</w:t>
      </w:r>
      <w:r w:rsidRPr="007C2AC9">
        <w:rPr>
          <w:sz w:val="24"/>
        </w:rPr>
        <w:t>/</w:t>
      </w:r>
      <w:r w:rsidRPr="007C2AC9">
        <w:rPr>
          <w:rFonts w:hint="eastAsia"/>
          <w:sz w:val="24"/>
        </w:rPr>
        <w:t>学期）。住宿费</w:t>
      </w:r>
      <w:r>
        <w:rPr>
          <w:sz w:val="24"/>
        </w:rPr>
        <w:t>6000-</w:t>
      </w:r>
      <w:r w:rsidRPr="007C2AC9">
        <w:rPr>
          <w:sz w:val="24"/>
        </w:rPr>
        <w:t>8000</w:t>
      </w:r>
      <w:r w:rsidRPr="007C2AC9">
        <w:rPr>
          <w:rFonts w:hint="eastAsia"/>
          <w:sz w:val="24"/>
        </w:rPr>
        <w:t>元</w:t>
      </w:r>
      <w:r w:rsidRPr="007C2AC9">
        <w:rPr>
          <w:sz w:val="24"/>
        </w:rPr>
        <w:t>/</w:t>
      </w:r>
      <w:r w:rsidRPr="007C2AC9">
        <w:rPr>
          <w:rFonts w:hint="eastAsia"/>
          <w:sz w:val="24"/>
        </w:rPr>
        <w:t>学期</w:t>
      </w:r>
      <w:r>
        <w:rPr>
          <w:rFonts w:hint="eastAsia"/>
          <w:sz w:val="24"/>
        </w:rPr>
        <w:t>。</w:t>
      </w:r>
    </w:p>
    <w:p w:rsidR="007F0AD5" w:rsidRDefault="007F0AD5" w:rsidP="00360850">
      <w:pPr>
        <w:jc w:val="left"/>
        <w:rPr>
          <w:sz w:val="24"/>
        </w:rPr>
      </w:pPr>
    </w:p>
    <w:p w:rsidR="007F0AD5" w:rsidRPr="00360850" w:rsidRDefault="007F0AD5" w:rsidP="00360850">
      <w:pPr>
        <w:pStyle w:val="ListParagraph"/>
        <w:numPr>
          <w:ilvl w:val="0"/>
          <w:numId w:val="4"/>
        </w:numPr>
        <w:ind w:firstLineChars="0"/>
        <w:jc w:val="left"/>
        <w:rPr>
          <w:b/>
          <w:sz w:val="24"/>
        </w:rPr>
      </w:pPr>
      <w:r w:rsidRPr="00360850">
        <w:rPr>
          <w:rFonts w:hint="eastAsia"/>
          <w:b/>
          <w:sz w:val="24"/>
        </w:rPr>
        <w:t>联系方式</w:t>
      </w:r>
    </w:p>
    <w:p w:rsidR="007F0AD5" w:rsidRDefault="007F0AD5" w:rsidP="00964CA5">
      <w:pPr>
        <w:rPr>
          <w:sz w:val="24"/>
        </w:rPr>
      </w:pPr>
      <w:r>
        <w:rPr>
          <w:sz w:val="24"/>
        </w:rPr>
        <w:t>1.</w:t>
      </w:r>
      <w:r w:rsidRPr="00955399">
        <w:rPr>
          <w:sz w:val="24"/>
        </w:rPr>
        <w:t xml:space="preserve"> </w:t>
      </w:r>
      <w:r>
        <w:rPr>
          <w:rFonts w:hint="eastAsia"/>
          <w:sz w:val="24"/>
        </w:rPr>
        <w:t>昆山杜克大学本科项目招生负责人</w:t>
      </w:r>
      <w:r w:rsidRPr="00D50CA6">
        <w:rPr>
          <w:rFonts w:hint="eastAsia"/>
          <w:sz w:val="24"/>
        </w:rPr>
        <w:t>李瑞</w:t>
      </w:r>
      <w:r>
        <w:rPr>
          <w:rFonts w:hint="eastAsia"/>
          <w:sz w:val="24"/>
        </w:rPr>
        <w:t>（电话：</w:t>
      </w:r>
      <w:r w:rsidRPr="00D50CA6">
        <w:rPr>
          <w:sz w:val="24"/>
        </w:rPr>
        <w:t xml:space="preserve">0512-36657028 </w:t>
      </w:r>
      <w:r>
        <w:rPr>
          <w:rFonts w:hint="eastAsia"/>
          <w:sz w:val="24"/>
        </w:rPr>
        <w:t>，邮箱：</w:t>
      </w:r>
      <w:hyperlink r:id="rId11" w:history="1">
        <w:r w:rsidRPr="00D50CA6">
          <w:rPr>
            <w:rStyle w:val="Hyperlink"/>
            <w:color w:val="auto"/>
            <w:sz w:val="24"/>
          </w:rPr>
          <w:t>GLS@dku.edu.cn</w:t>
        </w:r>
      </w:hyperlink>
      <w:r>
        <w:rPr>
          <w:rFonts w:hint="eastAsia"/>
        </w:rPr>
        <w:t>）</w:t>
      </w:r>
      <w:r w:rsidRPr="00D50CA6">
        <w:rPr>
          <w:rFonts w:hint="eastAsia"/>
        </w:rPr>
        <w:t>。</w:t>
      </w:r>
      <w:r>
        <w:rPr>
          <w:sz w:val="24"/>
        </w:rPr>
        <w:t xml:space="preserve"> </w:t>
      </w:r>
    </w:p>
    <w:p w:rsidR="007F0AD5" w:rsidRPr="00964CA5" w:rsidRDefault="007F0AD5" w:rsidP="00964CA5">
      <w:pPr>
        <w:rPr>
          <w:sz w:val="24"/>
        </w:rPr>
      </w:pPr>
      <w:r>
        <w:rPr>
          <w:sz w:val="24"/>
        </w:rPr>
        <w:t xml:space="preserve">2. </w:t>
      </w:r>
      <w:r>
        <w:rPr>
          <w:rFonts w:hint="eastAsia"/>
          <w:sz w:val="24"/>
        </w:rPr>
        <w:t>湖南大学</w:t>
      </w:r>
      <w:r w:rsidRPr="00D50CA6">
        <w:rPr>
          <w:rFonts w:hint="eastAsia"/>
          <w:sz w:val="24"/>
        </w:rPr>
        <w:t>教务处章小梅老师</w:t>
      </w:r>
      <w:r>
        <w:rPr>
          <w:rFonts w:hint="eastAsia"/>
          <w:sz w:val="24"/>
        </w:rPr>
        <w:t>（电话：</w:t>
      </w:r>
      <w:r w:rsidRPr="00D50CA6">
        <w:rPr>
          <w:sz w:val="24"/>
        </w:rPr>
        <w:t>0731- 88823270</w:t>
      </w:r>
      <w:r>
        <w:rPr>
          <w:rFonts w:hint="eastAsia"/>
          <w:sz w:val="24"/>
        </w:rPr>
        <w:t>，邮箱：</w:t>
      </w:r>
      <w:r>
        <w:rPr>
          <w:sz w:val="24"/>
        </w:rPr>
        <w:t>723811161@qq.com</w:t>
      </w:r>
      <w:r>
        <w:rPr>
          <w:rFonts w:hint="eastAsia"/>
          <w:sz w:val="24"/>
        </w:rPr>
        <w:t>），</w:t>
      </w:r>
    </w:p>
    <w:p w:rsidR="007F0AD5" w:rsidRPr="00D50CA6" w:rsidRDefault="007F0AD5" w:rsidP="00955399">
      <w:pPr>
        <w:ind w:firstLineChars="200" w:firstLine="31680"/>
        <w:jc w:val="left"/>
        <w:rPr>
          <w:sz w:val="24"/>
          <w:szCs w:val="24"/>
        </w:rPr>
      </w:pPr>
      <w:r w:rsidRPr="00D50CA6">
        <w:rPr>
          <w:rFonts w:hint="eastAsia"/>
          <w:sz w:val="24"/>
          <w:szCs w:val="24"/>
        </w:rPr>
        <w:t>其他相关信息见附件三。</w:t>
      </w:r>
    </w:p>
    <w:p w:rsidR="007F0AD5" w:rsidRPr="00D50CA6" w:rsidRDefault="007F0AD5" w:rsidP="00526CBA">
      <w:pPr>
        <w:jc w:val="left"/>
        <w:rPr>
          <w:sz w:val="24"/>
        </w:rPr>
      </w:pPr>
    </w:p>
    <w:p w:rsidR="007F0AD5" w:rsidRDefault="007F0AD5" w:rsidP="00E852AB">
      <w:pPr>
        <w:rPr>
          <w:sz w:val="24"/>
          <w:szCs w:val="24"/>
        </w:rPr>
      </w:pPr>
      <w:r>
        <w:rPr>
          <w:sz w:val="24"/>
        </w:rPr>
        <w:t xml:space="preserve"> </w:t>
      </w:r>
      <w:r w:rsidRPr="00D50CA6">
        <w:rPr>
          <w:rFonts w:hint="eastAsia"/>
          <w:sz w:val="24"/>
          <w:szCs w:val="24"/>
        </w:rPr>
        <w:t>附件</w:t>
      </w:r>
      <w:r>
        <w:rPr>
          <w:sz w:val="24"/>
          <w:szCs w:val="24"/>
        </w:rPr>
        <w:t>:</w:t>
      </w:r>
    </w:p>
    <w:p w:rsidR="007F0AD5" w:rsidRDefault="007F0AD5" w:rsidP="00955399">
      <w:pPr>
        <w:adjustRightInd w:val="0"/>
        <w:snapToGrid w:val="0"/>
        <w:ind w:firstLineChars="150" w:firstLine="31680"/>
        <w:rPr>
          <w:sz w:val="24"/>
        </w:rPr>
      </w:pPr>
      <w:r w:rsidRPr="00D50CA6">
        <w:rPr>
          <w:rFonts w:hint="eastAsia"/>
          <w:sz w:val="24"/>
          <w:szCs w:val="24"/>
        </w:rPr>
        <w:t>一</w:t>
      </w:r>
      <w:r w:rsidRPr="00E852AB">
        <w:rPr>
          <w:rFonts w:hint="eastAsia"/>
          <w:sz w:val="24"/>
        </w:rPr>
        <w:t>、</w:t>
      </w:r>
      <w:r w:rsidRPr="00E852AB">
        <w:rPr>
          <w:sz w:val="24"/>
        </w:rPr>
        <w:t>2016</w:t>
      </w:r>
      <w:r w:rsidRPr="00E852AB">
        <w:rPr>
          <w:rFonts w:hint="eastAsia"/>
          <w:sz w:val="24"/>
        </w:rPr>
        <w:t>年春季学期课程清单</w:t>
      </w:r>
    </w:p>
    <w:p w:rsidR="007F0AD5" w:rsidRPr="00816A84" w:rsidRDefault="007F0AD5" w:rsidP="00955399">
      <w:pPr>
        <w:pStyle w:val="ListParagraph"/>
        <w:adjustRightInd w:val="0"/>
        <w:snapToGrid w:val="0"/>
        <w:ind w:firstLineChars="150" w:firstLine="31680"/>
        <w:rPr>
          <w:sz w:val="32"/>
          <w:szCs w:val="32"/>
        </w:rPr>
      </w:pPr>
      <w:r>
        <w:rPr>
          <w:rFonts w:hint="eastAsia"/>
          <w:sz w:val="24"/>
        </w:rPr>
        <w:t>二、</w:t>
      </w:r>
      <w:r w:rsidRPr="00D667D8">
        <w:rPr>
          <w:rFonts w:hint="eastAsia"/>
          <w:sz w:val="24"/>
        </w:rPr>
        <w:t>在线申请材料要求</w:t>
      </w:r>
    </w:p>
    <w:p w:rsidR="007F0AD5" w:rsidRPr="00C01A32" w:rsidRDefault="007F0AD5" w:rsidP="00955399">
      <w:pPr>
        <w:adjustRightInd w:val="0"/>
        <w:snapToGrid w:val="0"/>
        <w:ind w:firstLineChars="150" w:firstLine="31680"/>
        <w:rPr>
          <w:sz w:val="24"/>
          <w:szCs w:val="24"/>
        </w:rPr>
      </w:pPr>
      <w:r w:rsidRPr="00C01A32">
        <w:rPr>
          <w:rFonts w:hint="eastAsia"/>
          <w:sz w:val="24"/>
          <w:szCs w:val="24"/>
        </w:rPr>
        <w:t>三、其他相关信息</w:t>
      </w:r>
    </w:p>
    <w:p w:rsidR="007F0AD5" w:rsidRPr="00C74E3C" w:rsidRDefault="007F0AD5" w:rsidP="00955399">
      <w:pPr>
        <w:ind w:firstLineChars="150" w:firstLine="31680"/>
        <w:rPr>
          <w:rFonts w:ascii="宋体"/>
          <w:b/>
          <w:sz w:val="32"/>
          <w:szCs w:val="32"/>
        </w:rPr>
      </w:pPr>
    </w:p>
    <w:p w:rsidR="007F0AD5" w:rsidRPr="00E852AB" w:rsidRDefault="007F0AD5" w:rsidP="00360850">
      <w:pPr>
        <w:jc w:val="left"/>
        <w:rPr>
          <w:sz w:val="24"/>
        </w:rPr>
      </w:pPr>
      <w:r>
        <w:rPr>
          <w:sz w:val="24"/>
        </w:rPr>
        <w:t xml:space="preserve">                  </w:t>
      </w:r>
    </w:p>
    <w:sectPr w:rsidR="007F0AD5" w:rsidRPr="00E852AB" w:rsidSect="00FD4D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AD5" w:rsidRDefault="007F0AD5" w:rsidP="00EE08B9">
      <w:r>
        <w:separator/>
      </w:r>
    </w:p>
  </w:endnote>
  <w:endnote w:type="continuationSeparator" w:id="0">
    <w:p w:rsidR="007F0AD5" w:rsidRDefault="007F0AD5" w:rsidP="00EE08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AD5" w:rsidRDefault="007F0AD5" w:rsidP="00EE08B9">
      <w:r>
        <w:separator/>
      </w:r>
    </w:p>
  </w:footnote>
  <w:footnote w:type="continuationSeparator" w:id="0">
    <w:p w:rsidR="007F0AD5" w:rsidRDefault="007F0AD5" w:rsidP="00EE08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80FCA"/>
    <w:multiLevelType w:val="hybridMultilevel"/>
    <w:tmpl w:val="C70E021E"/>
    <w:lvl w:ilvl="0" w:tplc="ADB21E7A">
      <w:start w:val="1"/>
      <w:numFmt w:val="decimal"/>
      <w:lvlText w:val="%1、"/>
      <w:lvlJc w:val="left"/>
      <w:pPr>
        <w:ind w:left="930" w:hanging="420"/>
      </w:pPr>
      <w:rPr>
        <w:rFonts w:ascii="Calibri" w:eastAsia="宋体" w:hAnsi="Calibri" w:cs="Times New Roman"/>
      </w:rPr>
    </w:lvl>
    <w:lvl w:ilvl="1" w:tplc="04090003">
      <w:start w:val="1"/>
      <w:numFmt w:val="bullet"/>
      <w:lvlText w:val=""/>
      <w:lvlJc w:val="left"/>
      <w:pPr>
        <w:ind w:left="1350" w:hanging="420"/>
      </w:pPr>
      <w:rPr>
        <w:rFonts w:ascii="Wingdings" w:hAnsi="Wingdings" w:hint="default"/>
      </w:rPr>
    </w:lvl>
    <w:lvl w:ilvl="2" w:tplc="04090005">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3" w:tentative="1">
      <w:start w:val="1"/>
      <w:numFmt w:val="bullet"/>
      <w:lvlText w:val=""/>
      <w:lvlJc w:val="left"/>
      <w:pPr>
        <w:ind w:left="2610" w:hanging="420"/>
      </w:pPr>
      <w:rPr>
        <w:rFonts w:ascii="Wingdings" w:hAnsi="Wingdings" w:hint="default"/>
      </w:rPr>
    </w:lvl>
    <w:lvl w:ilvl="5" w:tplc="04090005"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3" w:tentative="1">
      <w:start w:val="1"/>
      <w:numFmt w:val="bullet"/>
      <w:lvlText w:val=""/>
      <w:lvlJc w:val="left"/>
      <w:pPr>
        <w:ind w:left="3870" w:hanging="420"/>
      </w:pPr>
      <w:rPr>
        <w:rFonts w:ascii="Wingdings" w:hAnsi="Wingdings" w:hint="default"/>
      </w:rPr>
    </w:lvl>
    <w:lvl w:ilvl="8" w:tplc="04090005" w:tentative="1">
      <w:start w:val="1"/>
      <w:numFmt w:val="bullet"/>
      <w:lvlText w:val=""/>
      <w:lvlJc w:val="left"/>
      <w:pPr>
        <w:ind w:left="4290" w:hanging="420"/>
      </w:pPr>
      <w:rPr>
        <w:rFonts w:ascii="Wingdings" w:hAnsi="Wingdings" w:hint="default"/>
      </w:rPr>
    </w:lvl>
  </w:abstractNum>
  <w:abstractNum w:abstractNumId="1">
    <w:nsid w:val="355C37E1"/>
    <w:multiLevelType w:val="hybridMultilevel"/>
    <w:tmpl w:val="A310414C"/>
    <w:lvl w:ilvl="0" w:tplc="6146115E">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
    <w:nsid w:val="3A2D0D22"/>
    <w:multiLevelType w:val="hybridMultilevel"/>
    <w:tmpl w:val="0400E5BE"/>
    <w:lvl w:ilvl="0" w:tplc="9A9CC09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3D995C3D"/>
    <w:multiLevelType w:val="hybridMultilevel"/>
    <w:tmpl w:val="9C66A008"/>
    <w:lvl w:ilvl="0" w:tplc="8F94BEEA">
      <w:start w:val="4"/>
      <w:numFmt w:val="japaneseCounting"/>
      <w:lvlText w:val="%1、"/>
      <w:lvlJc w:val="left"/>
      <w:pPr>
        <w:ind w:left="510" w:hanging="510"/>
      </w:pPr>
      <w:rPr>
        <w:rFonts w:cs="Times New Roman"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45CE3F84"/>
    <w:multiLevelType w:val="hybridMultilevel"/>
    <w:tmpl w:val="1C6CAC8E"/>
    <w:lvl w:ilvl="0" w:tplc="0532BC44">
      <w:start w:val="1"/>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5">
    <w:nsid w:val="48837E37"/>
    <w:multiLevelType w:val="hybridMultilevel"/>
    <w:tmpl w:val="33FEF914"/>
    <w:lvl w:ilvl="0" w:tplc="9B6640F4">
      <w:start w:val="1"/>
      <w:numFmt w:val="upperLetter"/>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6">
    <w:nsid w:val="4CD00F3D"/>
    <w:multiLevelType w:val="hybridMultilevel"/>
    <w:tmpl w:val="B9F6854E"/>
    <w:lvl w:ilvl="0" w:tplc="9CD28AD8">
      <w:start w:val="1"/>
      <w:numFmt w:val="bullet"/>
      <w:lvlText w:val="•"/>
      <w:lvlJc w:val="left"/>
      <w:pPr>
        <w:tabs>
          <w:tab w:val="num" w:pos="720"/>
        </w:tabs>
        <w:ind w:left="720" w:hanging="360"/>
      </w:pPr>
      <w:rPr>
        <w:rFonts w:ascii="Arial" w:hAnsi="Arial" w:hint="default"/>
      </w:rPr>
    </w:lvl>
    <w:lvl w:ilvl="1" w:tplc="05B67A10">
      <w:numFmt w:val="bullet"/>
      <w:lvlText w:val="•"/>
      <w:lvlJc w:val="left"/>
      <w:pPr>
        <w:tabs>
          <w:tab w:val="num" w:pos="1440"/>
        </w:tabs>
        <w:ind w:left="1440" w:hanging="360"/>
      </w:pPr>
      <w:rPr>
        <w:rFonts w:ascii="Arial" w:hAnsi="Arial" w:hint="default"/>
      </w:rPr>
    </w:lvl>
    <w:lvl w:ilvl="2" w:tplc="291A0F60" w:tentative="1">
      <w:start w:val="1"/>
      <w:numFmt w:val="bullet"/>
      <w:lvlText w:val="•"/>
      <w:lvlJc w:val="left"/>
      <w:pPr>
        <w:tabs>
          <w:tab w:val="num" w:pos="2160"/>
        </w:tabs>
        <w:ind w:left="2160" w:hanging="360"/>
      </w:pPr>
      <w:rPr>
        <w:rFonts w:ascii="Arial" w:hAnsi="Arial" w:hint="default"/>
      </w:rPr>
    </w:lvl>
    <w:lvl w:ilvl="3" w:tplc="30B26D70" w:tentative="1">
      <w:start w:val="1"/>
      <w:numFmt w:val="bullet"/>
      <w:lvlText w:val="•"/>
      <w:lvlJc w:val="left"/>
      <w:pPr>
        <w:tabs>
          <w:tab w:val="num" w:pos="2880"/>
        </w:tabs>
        <w:ind w:left="2880" w:hanging="360"/>
      </w:pPr>
      <w:rPr>
        <w:rFonts w:ascii="Arial" w:hAnsi="Arial" w:hint="default"/>
      </w:rPr>
    </w:lvl>
    <w:lvl w:ilvl="4" w:tplc="E16A54D8" w:tentative="1">
      <w:start w:val="1"/>
      <w:numFmt w:val="bullet"/>
      <w:lvlText w:val="•"/>
      <w:lvlJc w:val="left"/>
      <w:pPr>
        <w:tabs>
          <w:tab w:val="num" w:pos="3600"/>
        </w:tabs>
        <w:ind w:left="3600" w:hanging="360"/>
      </w:pPr>
      <w:rPr>
        <w:rFonts w:ascii="Arial" w:hAnsi="Arial" w:hint="default"/>
      </w:rPr>
    </w:lvl>
    <w:lvl w:ilvl="5" w:tplc="59741ACC" w:tentative="1">
      <w:start w:val="1"/>
      <w:numFmt w:val="bullet"/>
      <w:lvlText w:val="•"/>
      <w:lvlJc w:val="left"/>
      <w:pPr>
        <w:tabs>
          <w:tab w:val="num" w:pos="4320"/>
        </w:tabs>
        <w:ind w:left="4320" w:hanging="360"/>
      </w:pPr>
      <w:rPr>
        <w:rFonts w:ascii="Arial" w:hAnsi="Arial" w:hint="default"/>
      </w:rPr>
    </w:lvl>
    <w:lvl w:ilvl="6" w:tplc="6FACAFFA" w:tentative="1">
      <w:start w:val="1"/>
      <w:numFmt w:val="bullet"/>
      <w:lvlText w:val="•"/>
      <w:lvlJc w:val="left"/>
      <w:pPr>
        <w:tabs>
          <w:tab w:val="num" w:pos="5040"/>
        </w:tabs>
        <w:ind w:left="5040" w:hanging="360"/>
      </w:pPr>
      <w:rPr>
        <w:rFonts w:ascii="Arial" w:hAnsi="Arial" w:hint="default"/>
      </w:rPr>
    </w:lvl>
    <w:lvl w:ilvl="7" w:tplc="7646D940" w:tentative="1">
      <w:start w:val="1"/>
      <w:numFmt w:val="bullet"/>
      <w:lvlText w:val="•"/>
      <w:lvlJc w:val="left"/>
      <w:pPr>
        <w:tabs>
          <w:tab w:val="num" w:pos="5760"/>
        </w:tabs>
        <w:ind w:left="5760" w:hanging="360"/>
      </w:pPr>
      <w:rPr>
        <w:rFonts w:ascii="Arial" w:hAnsi="Arial" w:hint="default"/>
      </w:rPr>
    </w:lvl>
    <w:lvl w:ilvl="8" w:tplc="0240A960" w:tentative="1">
      <w:start w:val="1"/>
      <w:numFmt w:val="bullet"/>
      <w:lvlText w:val="•"/>
      <w:lvlJc w:val="left"/>
      <w:pPr>
        <w:tabs>
          <w:tab w:val="num" w:pos="6480"/>
        </w:tabs>
        <w:ind w:left="6480" w:hanging="360"/>
      </w:pPr>
      <w:rPr>
        <w:rFonts w:ascii="Arial" w:hAnsi="Arial" w:hint="default"/>
      </w:rPr>
    </w:lvl>
  </w:abstractNum>
  <w:abstractNum w:abstractNumId="7">
    <w:nsid w:val="65703D4C"/>
    <w:multiLevelType w:val="hybridMultilevel"/>
    <w:tmpl w:val="F3B284D2"/>
    <w:lvl w:ilvl="0" w:tplc="F130497E">
      <w:start w:val="1"/>
      <w:numFmt w:val="upperLetter"/>
      <w:lvlText w:val="%1)"/>
      <w:lvlJc w:val="left"/>
      <w:pPr>
        <w:ind w:left="1290" w:hanging="360"/>
      </w:pPr>
      <w:rPr>
        <w:rFonts w:cs="Times New Roman" w:hint="default"/>
      </w:rPr>
    </w:lvl>
    <w:lvl w:ilvl="1" w:tplc="04090019">
      <w:start w:val="1"/>
      <w:numFmt w:val="lowerLetter"/>
      <w:lvlText w:val="%2)"/>
      <w:lvlJc w:val="left"/>
      <w:pPr>
        <w:ind w:left="1770" w:hanging="420"/>
      </w:pPr>
      <w:rPr>
        <w:rFonts w:cs="Times New Roman"/>
      </w:rPr>
    </w:lvl>
    <w:lvl w:ilvl="2" w:tplc="0409001B">
      <w:start w:val="1"/>
      <w:numFmt w:val="lowerRoman"/>
      <w:lvlText w:val="%3."/>
      <w:lvlJc w:val="right"/>
      <w:pPr>
        <w:ind w:left="2190" w:hanging="420"/>
      </w:pPr>
      <w:rPr>
        <w:rFonts w:cs="Times New Roman"/>
      </w:rPr>
    </w:lvl>
    <w:lvl w:ilvl="3" w:tplc="0409000F" w:tentative="1">
      <w:start w:val="1"/>
      <w:numFmt w:val="decimal"/>
      <w:lvlText w:val="%4."/>
      <w:lvlJc w:val="left"/>
      <w:pPr>
        <w:ind w:left="2610" w:hanging="420"/>
      </w:pPr>
      <w:rPr>
        <w:rFonts w:cs="Times New Roman"/>
      </w:rPr>
    </w:lvl>
    <w:lvl w:ilvl="4" w:tplc="04090019" w:tentative="1">
      <w:start w:val="1"/>
      <w:numFmt w:val="lowerLetter"/>
      <w:lvlText w:val="%5)"/>
      <w:lvlJc w:val="left"/>
      <w:pPr>
        <w:ind w:left="3030" w:hanging="420"/>
      </w:pPr>
      <w:rPr>
        <w:rFonts w:cs="Times New Roman"/>
      </w:rPr>
    </w:lvl>
    <w:lvl w:ilvl="5" w:tplc="0409001B" w:tentative="1">
      <w:start w:val="1"/>
      <w:numFmt w:val="lowerRoman"/>
      <w:lvlText w:val="%6."/>
      <w:lvlJc w:val="right"/>
      <w:pPr>
        <w:ind w:left="3450" w:hanging="420"/>
      </w:pPr>
      <w:rPr>
        <w:rFonts w:cs="Times New Roman"/>
      </w:rPr>
    </w:lvl>
    <w:lvl w:ilvl="6" w:tplc="0409000F" w:tentative="1">
      <w:start w:val="1"/>
      <w:numFmt w:val="decimal"/>
      <w:lvlText w:val="%7."/>
      <w:lvlJc w:val="left"/>
      <w:pPr>
        <w:ind w:left="3870" w:hanging="420"/>
      </w:pPr>
      <w:rPr>
        <w:rFonts w:cs="Times New Roman"/>
      </w:rPr>
    </w:lvl>
    <w:lvl w:ilvl="7" w:tplc="04090019" w:tentative="1">
      <w:start w:val="1"/>
      <w:numFmt w:val="lowerLetter"/>
      <w:lvlText w:val="%8)"/>
      <w:lvlJc w:val="left"/>
      <w:pPr>
        <w:ind w:left="4290" w:hanging="420"/>
      </w:pPr>
      <w:rPr>
        <w:rFonts w:cs="Times New Roman"/>
      </w:rPr>
    </w:lvl>
    <w:lvl w:ilvl="8" w:tplc="0409001B" w:tentative="1">
      <w:start w:val="1"/>
      <w:numFmt w:val="lowerRoman"/>
      <w:lvlText w:val="%9."/>
      <w:lvlJc w:val="right"/>
      <w:pPr>
        <w:ind w:left="4710" w:hanging="420"/>
      </w:pPr>
      <w:rPr>
        <w:rFonts w:cs="Times New Roman"/>
      </w:rPr>
    </w:lvl>
  </w:abstractNum>
  <w:abstractNum w:abstractNumId="8">
    <w:nsid w:val="793D7A87"/>
    <w:multiLevelType w:val="hybridMultilevel"/>
    <w:tmpl w:val="BFDAAAA4"/>
    <w:lvl w:ilvl="0" w:tplc="0B02B848">
      <w:start w:val="1"/>
      <w:numFmt w:val="bullet"/>
      <w:lvlText w:val="•"/>
      <w:lvlJc w:val="left"/>
      <w:pPr>
        <w:tabs>
          <w:tab w:val="num" w:pos="720"/>
        </w:tabs>
        <w:ind w:left="720" w:hanging="360"/>
      </w:pPr>
      <w:rPr>
        <w:rFonts w:ascii="宋体" w:eastAsia="宋体" w:hint="default"/>
      </w:rPr>
    </w:lvl>
    <w:lvl w:ilvl="1" w:tplc="377AA258" w:tentative="1">
      <w:start w:val="1"/>
      <w:numFmt w:val="bullet"/>
      <w:lvlText w:val="•"/>
      <w:lvlJc w:val="left"/>
      <w:pPr>
        <w:tabs>
          <w:tab w:val="num" w:pos="1440"/>
        </w:tabs>
        <w:ind w:left="1440" w:hanging="360"/>
      </w:pPr>
      <w:rPr>
        <w:rFonts w:ascii="宋体" w:eastAsia="宋体" w:hint="default"/>
      </w:rPr>
    </w:lvl>
    <w:lvl w:ilvl="2" w:tplc="973E9FC6" w:tentative="1">
      <w:start w:val="1"/>
      <w:numFmt w:val="bullet"/>
      <w:lvlText w:val="•"/>
      <w:lvlJc w:val="left"/>
      <w:pPr>
        <w:tabs>
          <w:tab w:val="num" w:pos="2160"/>
        </w:tabs>
        <w:ind w:left="2160" w:hanging="360"/>
      </w:pPr>
      <w:rPr>
        <w:rFonts w:ascii="宋体" w:eastAsia="宋体" w:hint="default"/>
      </w:rPr>
    </w:lvl>
    <w:lvl w:ilvl="3" w:tplc="F580E7AA" w:tentative="1">
      <w:start w:val="1"/>
      <w:numFmt w:val="bullet"/>
      <w:lvlText w:val="•"/>
      <w:lvlJc w:val="left"/>
      <w:pPr>
        <w:tabs>
          <w:tab w:val="num" w:pos="2880"/>
        </w:tabs>
        <w:ind w:left="2880" w:hanging="360"/>
      </w:pPr>
      <w:rPr>
        <w:rFonts w:ascii="宋体" w:eastAsia="宋体" w:hint="default"/>
      </w:rPr>
    </w:lvl>
    <w:lvl w:ilvl="4" w:tplc="FF5E60F2" w:tentative="1">
      <w:start w:val="1"/>
      <w:numFmt w:val="bullet"/>
      <w:lvlText w:val="•"/>
      <w:lvlJc w:val="left"/>
      <w:pPr>
        <w:tabs>
          <w:tab w:val="num" w:pos="3600"/>
        </w:tabs>
        <w:ind w:left="3600" w:hanging="360"/>
      </w:pPr>
      <w:rPr>
        <w:rFonts w:ascii="宋体" w:eastAsia="宋体" w:hint="default"/>
      </w:rPr>
    </w:lvl>
    <w:lvl w:ilvl="5" w:tplc="B060C352" w:tentative="1">
      <w:start w:val="1"/>
      <w:numFmt w:val="bullet"/>
      <w:lvlText w:val="•"/>
      <w:lvlJc w:val="left"/>
      <w:pPr>
        <w:tabs>
          <w:tab w:val="num" w:pos="4320"/>
        </w:tabs>
        <w:ind w:left="4320" w:hanging="360"/>
      </w:pPr>
      <w:rPr>
        <w:rFonts w:ascii="宋体" w:eastAsia="宋体" w:hint="default"/>
      </w:rPr>
    </w:lvl>
    <w:lvl w:ilvl="6" w:tplc="AEF6BE58" w:tentative="1">
      <w:start w:val="1"/>
      <w:numFmt w:val="bullet"/>
      <w:lvlText w:val="•"/>
      <w:lvlJc w:val="left"/>
      <w:pPr>
        <w:tabs>
          <w:tab w:val="num" w:pos="5040"/>
        </w:tabs>
        <w:ind w:left="5040" w:hanging="360"/>
      </w:pPr>
      <w:rPr>
        <w:rFonts w:ascii="宋体" w:eastAsia="宋体" w:hint="default"/>
      </w:rPr>
    </w:lvl>
    <w:lvl w:ilvl="7" w:tplc="E5EC2CEC" w:tentative="1">
      <w:start w:val="1"/>
      <w:numFmt w:val="bullet"/>
      <w:lvlText w:val="•"/>
      <w:lvlJc w:val="left"/>
      <w:pPr>
        <w:tabs>
          <w:tab w:val="num" w:pos="5760"/>
        </w:tabs>
        <w:ind w:left="5760" w:hanging="360"/>
      </w:pPr>
      <w:rPr>
        <w:rFonts w:ascii="宋体" w:eastAsia="宋体" w:hint="default"/>
      </w:rPr>
    </w:lvl>
    <w:lvl w:ilvl="8" w:tplc="B03C9CA4" w:tentative="1">
      <w:start w:val="1"/>
      <w:numFmt w:val="bullet"/>
      <w:lvlText w:val="•"/>
      <w:lvlJc w:val="left"/>
      <w:pPr>
        <w:tabs>
          <w:tab w:val="num" w:pos="6480"/>
        </w:tabs>
        <w:ind w:left="6480" w:hanging="360"/>
      </w:pPr>
      <w:rPr>
        <w:rFonts w:ascii="宋体" w:eastAsia="宋体" w:hint="default"/>
      </w:rPr>
    </w:lvl>
  </w:abstractNum>
  <w:num w:numId="1">
    <w:abstractNumId w:val="2"/>
  </w:num>
  <w:num w:numId="2">
    <w:abstractNumId w:val="0"/>
  </w:num>
  <w:num w:numId="3">
    <w:abstractNumId w:val="5"/>
  </w:num>
  <w:num w:numId="4">
    <w:abstractNumId w:val="3"/>
  </w:num>
  <w:num w:numId="5">
    <w:abstractNumId w:val="7"/>
  </w:num>
  <w:num w:numId="6">
    <w:abstractNumId w:val="8"/>
  </w:num>
  <w:num w:numId="7">
    <w:abstractNumId w:val="6"/>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3EE6"/>
    <w:rsid w:val="000106D7"/>
    <w:rsid w:val="0005478B"/>
    <w:rsid w:val="000F6A86"/>
    <w:rsid w:val="00141426"/>
    <w:rsid w:val="0016193B"/>
    <w:rsid w:val="001626FE"/>
    <w:rsid w:val="001A393B"/>
    <w:rsid w:val="001B0C9F"/>
    <w:rsid w:val="001F7311"/>
    <w:rsid w:val="002035ED"/>
    <w:rsid w:val="00206DDA"/>
    <w:rsid w:val="002113FD"/>
    <w:rsid w:val="00225C2F"/>
    <w:rsid w:val="002B0406"/>
    <w:rsid w:val="002B07C6"/>
    <w:rsid w:val="00300E8E"/>
    <w:rsid w:val="0030249A"/>
    <w:rsid w:val="0035037D"/>
    <w:rsid w:val="00360850"/>
    <w:rsid w:val="00382C42"/>
    <w:rsid w:val="003D3FBC"/>
    <w:rsid w:val="00422989"/>
    <w:rsid w:val="004335AF"/>
    <w:rsid w:val="00497ADB"/>
    <w:rsid w:val="004C3FC7"/>
    <w:rsid w:val="00526CBA"/>
    <w:rsid w:val="005337B0"/>
    <w:rsid w:val="005370FB"/>
    <w:rsid w:val="0054418D"/>
    <w:rsid w:val="005613A8"/>
    <w:rsid w:val="005814B7"/>
    <w:rsid w:val="005959E7"/>
    <w:rsid w:val="005C2608"/>
    <w:rsid w:val="005D6253"/>
    <w:rsid w:val="005E3EE6"/>
    <w:rsid w:val="00636867"/>
    <w:rsid w:val="00681585"/>
    <w:rsid w:val="006A1FFD"/>
    <w:rsid w:val="007202D9"/>
    <w:rsid w:val="00744304"/>
    <w:rsid w:val="0075078C"/>
    <w:rsid w:val="0075611D"/>
    <w:rsid w:val="007579AF"/>
    <w:rsid w:val="00793266"/>
    <w:rsid w:val="007A33E9"/>
    <w:rsid w:val="007C2AC9"/>
    <w:rsid w:val="007F0AD5"/>
    <w:rsid w:val="00816A84"/>
    <w:rsid w:val="00827D08"/>
    <w:rsid w:val="00854010"/>
    <w:rsid w:val="008A4C82"/>
    <w:rsid w:val="008A5279"/>
    <w:rsid w:val="008B61D1"/>
    <w:rsid w:val="008B689E"/>
    <w:rsid w:val="008F2551"/>
    <w:rsid w:val="00932CB4"/>
    <w:rsid w:val="00932FC1"/>
    <w:rsid w:val="0094474E"/>
    <w:rsid w:val="00955399"/>
    <w:rsid w:val="00964BFE"/>
    <w:rsid w:val="00964CA5"/>
    <w:rsid w:val="00972664"/>
    <w:rsid w:val="00981B6D"/>
    <w:rsid w:val="009C58A1"/>
    <w:rsid w:val="009F4F37"/>
    <w:rsid w:val="00A53909"/>
    <w:rsid w:val="00A81938"/>
    <w:rsid w:val="00AE35D8"/>
    <w:rsid w:val="00AF3585"/>
    <w:rsid w:val="00AF55F8"/>
    <w:rsid w:val="00B26A59"/>
    <w:rsid w:val="00B40170"/>
    <w:rsid w:val="00B61144"/>
    <w:rsid w:val="00B951B9"/>
    <w:rsid w:val="00BA5738"/>
    <w:rsid w:val="00BA75B3"/>
    <w:rsid w:val="00BB2E68"/>
    <w:rsid w:val="00BC195F"/>
    <w:rsid w:val="00BC5916"/>
    <w:rsid w:val="00BF3A0B"/>
    <w:rsid w:val="00BF6C3B"/>
    <w:rsid w:val="00C01A32"/>
    <w:rsid w:val="00C633EA"/>
    <w:rsid w:val="00C74E3C"/>
    <w:rsid w:val="00C750D7"/>
    <w:rsid w:val="00C76360"/>
    <w:rsid w:val="00CB7713"/>
    <w:rsid w:val="00CF4212"/>
    <w:rsid w:val="00D1672B"/>
    <w:rsid w:val="00D22200"/>
    <w:rsid w:val="00D50CA6"/>
    <w:rsid w:val="00D556AC"/>
    <w:rsid w:val="00D667D8"/>
    <w:rsid w:val="00D70B9C"/>
    <w:rsid w:val="00D807FC"/>
    <w:rsid w:val="00DC4B4D"/>
    <w:rsid w:val="00E53B5F"/>
    <w:rsid w:val="00E852AB"/>
    <w:rsid w:val="00EB0E26"/>
    <w:rsid w:val="00EE08B9"/>
    <w:rsid w:val="00F048D3"/>
    <w:rsid w:val="00F17235"/>
    <w:rsid w:val="00F70BB2"/>
    <w:rsid w:val="00FC1A6C"/>
    <w:rsid w:val="00FD4D4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D4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
    <w:name w:val="head"/>
    <w:basedOn w:val="DefaultParagraphFont"/>
    <w:uiPriority w:val="99"/>
    <w:rsid w:val="00932FC1"/>
    <w:rPr>
      <w:rFonts w:cs="Times New Roman"/>
    </w:rPr>
  </w:style>
  <w:style w:type="character" w:customStyle="1" w:styleId="normalbold">
    <w:name w:val="normalbold"/>
    <w:basedOn w:val="DefaultParagraphFont"/>
    <w:uiPriority w:val="99"/>
    <w:rsid w:val="00932FC1"/>
    <w:rPr>
      <w:rFonts w:cs="Times New Roman"/>
    </w:rPr>
  </w:style>
  <w:style w:type="character" w:customStyle="1" w:styleId="Normal1">
    <w:name w:val="Normal1"/>
    <w:basedOn w:val="DefaultParagraphFont"/>
    <w:uiPriority w:val="99"/>
    <w:rsid w:val="00932FC1"/>
    <w:rPr>
      <w:rFonts w:cs="Times New Roman"/>
    </w:rPr>
  </w:style>
  <w:style w:type="character" w:customStyle="1" w:styleId="apple-converted-space">
    <w:name w:val="apple-converted-space"/>
    <w:basedOn w:val="DefaultParagraphFont"/>
    <w:uiPriority w:val="99"/>
    <w:rsid w:val="00932FC1"/>
    <w:rPr>
      <w:rFonts w:cs="Times New Roman"/>
    </w:rPr>
  </w:style>
  <w:style w:type="character" w:styleId="Hyperlink">
    <w:name w:val="Hyperlink"/>
    <w:basedOn w:val="DefaultParagraphFont"/>
    <w:uiPriority w:val="99"/>
    <w:rsid w:val="00932FC1"/>
    <w:rPr>
      <w:rFonts w:cs="Times New Roman"/>
      <w:color w:val="0000FF"/>
      <w:u w:val="single"/>
    </w:rPr>
  </w:style>
  <w:style w:type="paragraph" w:styleId="NormalWeb">
    <w:name w:val="Normal (Web)"/>
    <w:basedOn w:val="Normal"/>
    <w:uiPriority w:val="99"/>
    <w:semiHidden/>
    <w:rsid w:val="00932FC1"/>
    <w:pPr>
      <w:widowControl/>
      <w:spacing w:before="100" w:beforeAutospacing="1" w:after="100" w:afterAutospacing="1"/>
      <w:jc w:val="left"/>
    </w:pPr>
    <w:rPr>
      <w:rFonts w:ascii="宋体" w:hAnsi="宋体" w:cs="宋体"/>
      <w:kern w:val="0"/>
      <w:sz w:val="24"/>
      <w:szCs w:val="24"/>
    </w:rPr>
  </w:style>
  <w:style w:type="paragraph" w:styleId="ListParagraph">
    <w:name w:val="List Paragraph"/>
    <w:basedOn w:val="Normal"/>
    <w:uiPriority w:val="99"/>
    <w:qFormat/>
    <w:rsid w:val="00744304"/>
    <w:pPr>
      <w:ind w:firstLineChars="200" w:firstLine="420"/>
    </w:pPr>
  </w:style>
  <w:style w:type="paragraph" w:styleId="Header">
    <w:name w:val="header"/>
    <w:basedOn w:val="Normal"/>
    <w:link w:val="HeaderChar"/>
    <w:uiPriority w:val="99"/>
    <w:rsid w:val="00EE08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E08B9"/>
    <w:rPr>
      <w:rFonts w:cs="Times New Roman"/>
      <w:sz w:val="18"/>
      <w:szCs w:val="18"/>
    </w:rPr>
  </w:style>
  <w:style w:type="paragraph" w:styleId="Footer">
    <w:name w:val="footer"/>
    <w:basedOn w:val="Normal"/>
    <w:link w:val="FooterChar"/>
    <w:uiPriority w:val="99"/>
    <w:rsid w:val="00EE08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E08B9"/>
    <w:rPr>
      <w:rFonts w:cs="Times New Roman"/>
      <w:sz w:val="18"/>
      <w:szCs w:val="18"/>
    </w:rPr>
  </w:style>
  <w:style w:type="character" w:styleId="FollowedHyperlink">
    <w:name w:val="FollowedHyperlink"/>
    <w:basedOn w:val="DefaultParagraphFont"/>
    <w:uiPriority w:val="99"/>
    <w:semiHidden/>
    <w:rsid w:val="00B951B9"/>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275451044">
      <w:marLeft w:val="0"/>
      <w:marRight w:val="0"/>
      <w:marTop w:val="0"/>
      <w:marBottom w:val="0"/>
      <w:divBdr>
        <w:top w:val="none" w:sz="0" w:space="0" w:color="auto"/>
        <w:left w:val="none" w:sz="0" w:space="0" w:color="auto"/>
        <w:bottom w:val="none" w:sz="0" w:space="0" w:color="auto"/>
        <w:right w:val="none" w:sz="0" w:space="0" w:color="auto"/>
      </w:divBdr>
      <w:divsChild>
        <w:div w:id="275451056">
          <w:marLeft w:val="547"/>
          <w:marRight w:val="0"/>
          <w:marTop w:val="0"/>
          <w:marBottom w:val="0"/>
          <w:divBdr>
            <w:top w:val="none" w:sz="0" w:space="0" w:color="auto"/>
            <w:left w:val="none" w:sz="0" w:space="0" w:color="auto"/>
            <w:bottom w:val="none" w:sz="0" w:space="0" w:color="auto"/>
            <w:right w:val="none" w:sz="0" w:space="0" w:color="auto"/>
          </w:divBdr>
        </w:div>
      </w:divsChild>
    </w:div>
    <w:div w:id="275451046">
      <w:marLeft w:val="0"/>
      <w:marRight w:val="0"/>
      <w:marTop w:val="0"/>
      <w:marBottom w:val="0"/>
      <w:divBdr>
        <w:top w:val="none" w:sz="0" w:space="0" w:color="auto"/>
        <w:left w:val="none" w:sz="0" w:space="0" w:color="auto"/>
        <w:bottom w:val="none" w:sz="0" w:space="0" w:color="auto"/>
        <w:right w:val="none" w:sz="0" w:space="0" w:color="auto"/>
      </w:divBdr>
      <w:divsChild>
        <w:div w:id="275451038">
          <w:marLeft w:val="1080"/>
          <w:marRight w:val="0"/>
          <w:marTop w:val="100"/>
          <w:marBottom w:val="0"/>
          <w:divBdr>
            <w:top w:val="none" w:sz="0" w:space="0" w:color="auto"/>
            <w:left w:val="none" w:sz="0" w:space="0" w:color="auto"/>
            <w:bottom w:val="none" w:sz="0" w:space="0" w:color="auto"/>
            <w:right w:val="none" w:sz="0" w:space="0" w:color="auto"/>
          </w:divBdr>
        </w:div>
        <w:div w:id="275451039">
          <w:marLeft w:val="1080"/>
          <w:marRight w:val="0"/>
          <w:marTop w:val="100"/>
          <w:marBottom w:val="0"/>
          <w:divBdr>
            <w:top w:val="none" w:sz="0" w:space="0" w:color="auto"/>
            <w:left w:val="none" w:sz="0" w:space="0" w:color="auto"/>
            <w:bottom w:val="none" w:sz="0" w:space="0" w:color="auto"/>
            <w:right w:val="none" w:sz="0" w:space="0" w:color="auto"/>
          </w:divBdr>
        </w:div>
        <w:div w:id="275451040">
          <w:marLeft w:val="1080"/>
          <w:marRight w:val="0"/>
          <w:marTop w:val="100"/>
          <w:marBottom w:val="0"/>
          <w:divBdr>
            <w:top w:val="none" w:sz="0" w:space="0" w:color="auto"/>
            <w:left w:val="none" w:sz="0" w:space="0" w:color="auto"/>
            <w:bottom w:val="none" w:sz="0" w:space="0" w:color="auto"/>
            <w:right w:val="none" w:sz="0" w:space="0" w:color="auto"/>
          </w:divBdr>
        </w:div>
        <w:div w:id="275451041">
          <w:marLeft w:val="1080"/>
          <w:marRight w:val="0"/>
          <w:marTop w:val="100"/>
          <w:marBottom w:val="0"/>
          <w:divBdr>
            <w:top w:val="none" w:sz="0" w:space="0" w:color="auto"/>
            <w:left w:val="none" w:sz="0" w:space="0" w:color="auto"/>
            <w:bottom w:val="none" w:sz="0" w:space="0" w:color="auto"/>
            <w:right w:val="none" w:sz="0" w:space="0" w:color="auto"/>
          </w:divBdr>
        </w:div>
        <w:div w:id="275451042">
          <w:marLeft w:val="360"/>
          <w:marRight w:val="0"/>
          <w:marTop w:val="200"/>
          <w:marBottom w:val="0"/>
          <w:divBdr>
            <w:top w:val="none" w:sz="0" w:space="0" w:color="auto"/>
            <w:left w:val="none" w:sz="0" w:space="0" w:color="auto"/>
            <w:bottom w:val="none" w:sz="0" w:space="0" w:color="auto"/>
            <w:right w:val="none" w:sz="0" w:space="0" w:color="auto"/>
          </w:divBdr>
        </w:div>
        <w:div w:id="275451043">
          <w:marLeft w:val="360"/>
          <w:marRight w:val="0"/>
          <w:marTop w:val="200"/>
          <w:marBottom w:val="0"/>
          <w:divBdr>
            <w:top w:val="none" w:sz="0" w:space="0" w:color="auto"/>
            <w:left w:val="none" w:sz="0" w:space="0" w:color="auto"/>
            <w:bottom w:val="none" w:sz="0" w:space="0" w:color="auto"/>
            <w:right w:val="none" w:sz="0" w:space="0" w:color="auto"/>
          </w:divBdr>
        </w:div>
        <w:div w:id="275451045">
          <w:marLeft w:val="1080"/>
          <w:marRight w:val="0"/>
          <w:marTop w:val="100"/>
          <w:marBottom w:val="0"/>
          <w:divBdr>
            <w:top w:val="none" w:sz="0" w:space="0" w:color="auto"/>
            <w:left w:val="none" w:sz="0" w:space="0" w:color="auto"/>
            <w:bottom w:val="none" w:sz="0" w:space="0" w:color="auto"/>
            <w:right w:val="none" w:sz="0" w:space="0" w:color="auto"/>
          </w:divBdr>
        </w:div>
        <w:div w:id="275451048">
          <w:marLeft w:val="1080"/>
          <w:marRight w:val="0"/>
          <w:marTop w:val="100"/>
          <w:marBottom w:val="0"/>
          <w:divBdr>
            <w:top w:val="none" w:sz="0" w:space="0" w:color="auto"/>
            <w:left w:val="none" w:sz="0" w:space="0" w:color="auto"/>
            <w:bottom w:val="none" w:sz="0" w:space="0" w:color="auto"/>
            <w:right w:val="none" w:sz="0" w:space="0" w:color="auto"/>
          </w:divBdr>
        </w:div>
        <w:div w:id="275451049">
          <w:marLeft w:val="360"/>
          <w:marRight w:val="0"/>
          <w:marTop w:val="200"/>
          <w:marBottom w:val="0"/>
          <w:divBdr>
            <w:top w:val="none" w:sz="0" w:space="0" w:color="auto"/>
            <w:left w:val="none" w:sz="0" w:space="0" w:color="auto"/>
            <w:bottom w:val="none" w:sz="0" w:space="0" w:color="auto"/>
            <w:right w:val="none" w:sz="0" w:space="0" w:color="auto"/>
          </w:divBdr>
        </w:div>
        <w:div w:id="275451051">
          <w:marLeft w:val="1080"/>
          <w:marRight w:val="0"/>
          <w:marTop w:val="100"/>
          <w:marBottom w:val="0"/>
          <w:divBdr>
            <w:top w:val="none" w:sz="0" w:space="0" w:color="auto"/>
            <w:left w:val="none" w:sz="0" w:space="0" w:color="auto"/>
            <w:bottom w:val="none" w:sz="0" w:space="0" w:color="auto"/>
            <w:right w:val="none" w:sz="0" w:space="0" w:color="auto"/>
          </w:divBdr>
        </w:div>
        <w:div w:id="275451053">
          <w:marLeft w:val="360"/>
          <w:marRight w:val="0"/>
          <w:marTop w:val="200"/>
          <w:marBottom w:val="0"/>
          <w:divBdr>
            <w:top w:val="none" w:sz="0" w:space="0" w:color="auto"/>
            <w:left w:val="none" w:sz="0" w:space="0" w:color="auto"/>
            <w:bottom w:val="none" w:sz="0" w:space="0" w:color="auto"/>
            <w:right w:val="none" w:sz="0" w:space="0" w:color="auto"/>
          </w:divBdr>
        </w:div>
        <w:div w:id="275451054">
          <w:marLeft w:val="1080"/>
          <w:marRight w:val="0"/>
          <w:marTop w:val="100"/>
          <w:marBottom w:val="0"/>
          <w:divBdr>
            <w:top w:val="none" w:sz="0" w:space="0" w:color="auto"/>
            <w:left w:val="none" w:sz="0" w:space="0" w:color="auto"/>
            <w:bottom w:val="none" w:sz="0" w:space="0" w:color="auto"/>
            <w:right w:val="none" w:sz="0" w:space="0" w:color="auto"/>
          </w:divBdr>
        </w:div>
        <w:div w:id="275451055">
          <w:marLeft w:val="1080"/>
          <w:marRight w:val="0"/>
          <w:marTop w:val="100"/>
          <w:marBottom w:val="0"/>
          <w:divBdr>
            <w:top w:val="none" w:sz="0" w:space="0" w:color="auto"/>
            <w:left w:val="none" w:sz="0" w:space="0" w:color="auto"/>
            <w:bottom w:val="none" w:sz="0" w:space="0" w:color="auto"/>
            <w:right w:val="none" w:sz="0" w:space="0" w:color="auto"/>
          </w:divBdr>
        </w:div>
        <w:div w:id="275451057">
          <w:marLeft w:val="360"/>
          <w:marRight w:val="0"/>
          <w:marTop w:val="200"/>
          <w:marBottom w:val="0"/>
          <w:divBdr>
            <w:top w:val="none" w:sz="0" w:space="0" w:color="auto"/>
            <w:left w:val="none" w:sz="0" w:space="0" w:color="auto"/>
            <w:bottom w:val="none" w:sz="0" w:space="0" w:color="auto"/>
            <w:right w:val="none" w:sz="0" w:space="0" w:color="auto"/>
          </w:divBdr>
        </w:div>
        <w:div w:id="275451058">
          <w:marLeft w:val="1080"/>
          <w:marRight w:val="0"/>
          <w:marTop w:val="100"/>
          <w:marBottom w:val="0"/>
          <w:divBdr>
            <w:top w:val="none" w:sz="0" w:space="0" w:color="auto"/>
            <w:left w:val="none" w:sz="0" w:space="0" w:color="auto"/>
            <w:bottom w:val="none" w:sz="0" w:space="0" w:color="auto"/>
            <w:right w:val="none" w:sz="0" w:space="0" w:color="auto"/>
          </w:divBdr>
        </w:div>
        <w:div w:id="275451059">
          <w:marLeft w:val="1080"/>
          <w:marRight w:val="0"/>
          <w:marTop w:val="100"/>
          <w:marBottom w:val="0"/>
          <w:divBdr>
            <w:top w:val="none" w:sz="0" w:space="0" w:color="auto"/>
            <w:left w:val="none" w:sz="0" w:space="0" w:color="auto"/>
            <w:bottom w:val="none" w:sz="0" w:space="0" w:color="auto"/>
            <w:right w:val="none" w:sz="0" w:space="0" w:color="auto"/>
          </w:divBdr>
        </w:div>
        <w:div w:id="275451060">
          <w:marLeft w:val="1080"/>
          <w:marRight w:val="0"/>
          <w:marTop w:val="100"/>
          <w:marBottom w:val="0"/>
          <w:divBdr>
            <w:top w:val="none" w:sz="0" w:space="0" w:color="auto"/>
            <w:left w:val="none" w:sz="0" w:space="0" w:color="auto"/>
            <w:bottom w:val="none" w:sz="0" w:space="0" w:color="auto"/>
            <w:right w:val="none" w:sz="0" w:space="0" w:color="auto"/>
          </w:divBdr>
        </w:div>
        <w:div w:id="275451061">
          <w:marLeft w:val="1080"/>
          <w:marRight w:val="0"/>
          <w:marTop w:val="100"/>
          <w:marBottom w:val="0"/>
          <w:divBdr>
            <w:top w:val="none" w:sz="0" w:space="0" w:color="auto"/>
            <w:left w:val="none" w:sz="0" w:space="0" w:color="auto"/>
            <w:bottom w:val="none" w:sz="0" w:space="0" w:color="auto"/>
            <w:right w:val="none" w:sz="0" w:space="0" w:color="auto"/>
          </w:divBdr>
        </w:div>
        <w:div w:id="275451062">
          <w:marLeft w:val="1080"/>
          <w:marRight w:val="0"/>
          <w:marTop w:val="100"/>
          <w:marBottom w:val="0"/>
          <w:divBdr>
            <w:top w:val="none" w:sz="0" w:space="0" w:color="auto"/>
            <w:left w:val="none" w:sz="0" w:space="0" w:color="auto"/>
            <w:bottom w:val="none" w:sz="0" w:space="0" w:color="auto"/>
            <w:right w:val="none" w:sz="0" w:space="0" w:color="auto"/>
          </w:divBdr>
        </w:div>
        <w:div w:id="275451063">
          <w:marLeft w:val="1080"/>
          <w:marRight w:val="0"/>
          <w:marTop w:val="100"/>
          <w:marBottom w:val="0"/>
          <w:divBdr>
            <w:top w:val="none" w:sz="0" w:space="0" w:color="auto"/>
            <w:left w:val="none" w:sz="0" w:space="0" w:color="auto"/>
            <w:bottom w:val="none" w:sz="0" w:space="0" w:color="auto"/>
            <w:right w:val="none" w:sz="0" w:space="0" w:color="auto"/>
          </w:divBdr>
        </w:div>
        <w:div w:id="275451064">
          <w:marLeft w:val="1080"/>
          <w:marRight w:val="0"/>
          <w:marTop w:val="100"/>
          <w:marBottom w:val="0"/>
          <w:divBdr>
            <w:top w:val="none" w:sz="0" w:space="0" w:color="auto"/>
            <w:left w:val="none" w:sz="0" w:space="0" w:color="auto"/>
            <w:bottom w:val="none" w:sz="0" w:space="0" w:color="auto"/>
            <w:right w:val="none" w:sz="0" w:space="0" w:color="auto"/>
          </w:divBdr>
        </w:div>
        <w:div w:id="275451065">
          <w:marLeft w:val="360"/>
          <w:marRight w:val="0"/>
          <w:marTop w:val="200"/>
          <w:marBottom w:val="0"/>
          <w:divBdr>
            <w:top w:val="none" w:sz="0" w:space="0" w:color="auto"/>
            <w:left w:val="none" w:sz="0" w:space="0" w:color="auto"/>
            <w:bottom w:val="none" w:sz="0" w:space="0" w:color="auto"/>
            <w:right w:val="none" w:sz="0" w:space="0" w:color="auto"/>
          </w:divBdr>
        </w:div>
        <w:div w:id="275451066">
          <w:marLeft w:val="360"/>
          <w:marRight w:val="0"/>
          <w:marTop w:val="200"/>
          <w:marBottom w:val="0"/>
          <w:divBdr>
            <w:top w:val="none" w:sz="0" w:space="0" w:color="auto"/>
            <w:left w:val="none" w:sz="0" w:space="0" w:color="auto"/>
            <w:bottom w:val="none" w:sz="0" w:space="0" w:color="auto"/>
            <w:right w:val="none" w:sz="0" w:space="0" w:color="auto"/>
          </w:divBdr>
        </w:div>
      </w:divsChild>
    </w:div>
    <w:div w:id="275451047">
      <w:marLeft w:val="0"/>
      <w:marRight w:val="0"/>
      <w:marTop w:val="0"/>
      <w:marBottom w:val="0"/>
      <w:divBdr>
        <w:top w:val="none" w:sz="0" w:space="0" w:color="auto"/>
        <w:left w:val="none" w:sz="0" w:space="0" w:color="auto"/>
        <w:bottom w:val="none" w:sz="0" w:space="0" w:color="auto"/>
        <w:right w:val="none" w:sz="0" w:space="0" w:color="auto"/>
      </w:divBdr>
      <w:divsChild>
        <w:div w:id="275451052">
          <w:marLeft w:val="547"/>
          <w:marRight w:val="0"/>
          <w:marTop w:val="0"/>
          <w:marBottom w:val="0"/>
          <w:divBdr>
            <w:top w:val="none" w:sz="0" w:space="0" w:color="auto"/>
            <w:left w:val="none" w:sz="0" w:space="0" w:color="auto"/>
            <w:bottom w:val="none" w:sz="0" w:space="0" w:color="auto"/>
            <w:right w:val="none" w:sz="0" w:space="0" w:color="auto"/>
          </w:divBdr>
        </w:div>
      </w:divsChild>
    </w:div>
    <w:div w:id="27545105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dku.edu.cn/en/undergraduate-global-learning-semester-cours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ku.edu.cn/en/academics/academic-calend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LS@dku.edu.cn" TargetMode="External"/><Relationship Id="rId5" Type="http://schemas.openxmlformats.org/officeDocument/2006/relationships/footnotes" Target="footnotes.xml"/><Relationship Id="rId10" Type="http://schemas.openxmlformats.org/officeDocument/2006/relationships/hyperlink" Target="https://app.applyyourself.com/AYApplicantLogin/fl_ApplicantLogin.asp?id=dkuugrd" TargetMode="External"/><Relationship Id="rId4" Type="http://schemas.openxmlformats.org/officeDocument/2006/relationships/webSettings" Target="webSettings.xml"/><Relationship Id="rId9" Type="http://schemas.openxmlformats.org/officeDocument/2006/relationships/hyperlink" Target="https://app.applyyourself.com/AYApplicantLogin/fl_ApplicantLogin.asp?id=dkuug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2</Pages>
  <Words>252</Words>
  <Characters>1443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李瑞</dc:creator>
  <cp:keywords/>
  <dc:description/>
  <cp:lastModifiedBy>章小梅</cp:lastModifiedBy>
  <cp:revision>28</cp:revision>
  <cp:lastPrinted>2015-08-28T08:06:00Z</cp:lastPrinted>
  <dcterms:created xsi:type="dcterms:W3CDTF">2015-08-24T02:47:00Z</dcterms:created>
  <dcterms:modified xsi:type="dcterms:W3CDTF">2015-08-31T06:03:00Z</dcterms:modified>
</cp:coreProperties>
</file>