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F2" w:rsidRDefault="00967647">
      <w:pPr>
        <w:jc w:val="center"/>
        <w:rPr>
          <w:rFonts w:ascii="仿宋" w:eastAsia="仿宋" w:hAnsi="仿宋" w:cs="仿宋"/>
          <w:b/>
          <w:bCs/>
          <w:sz w:val="36"/>
          <w:szCs w:val="36"/>
        </w:rPr>
      </w:pPr>
      <w:r>
        <w:rPr>
          <w:rFonts w:ascii="仿宋" w:eastAsia="仿宋" w:hAnsi="仿宋" w:cs="仿宋" w:hint="eastAsia"/>
          <w:b/>
          <w:bCs/>
          <w:sz w:val="36"/>
          <w:szCs w:val="36"/>
        </w:rPr>
        <w:t>英国邓迪大学</w:t>
      </w:r>
      <w:r>
        <w:rPr>
          <w:rFonts w:ascii="仿宋" w:eastAsia="仿宋" w:hAnsi="仿宋" w:cs="仿宋" w:hint="eastAsia"/>
          <w:b/>
          <w:bCs/>
          <w:sz w:val="36"/>
          <w:szCs w:val="36"/>
        </w:rPr>
        <w:t>2017</w:t>
      </w:r>
      <w:r>
        <w:rPr>
          <w:rFonts w:ascii="仿宋" w:eastAsia="仿宋" w:hAnsi="仿宋" w:cs="仿宋" w:hint="eastAsia"/>
          <w:b/>
          <w:bCs/>
          <w:sz w:val="36"/>
          <w:szCs w:val="36"/>
        </w:rPr>
        <w:t>年秋季入学招生项目通知</w:t>
      </w:r>
    </w:p>
    <w:p w:rsidR="00D856F2" w:rsidRDefault="00967647">
      <w:pPr>
        <w:jc w:val="left"/>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、项目背景：</w:t>
      </w:r>
    </w:p>
    <w:p w:rsidR="00D856F2" w:rsidRDefault="00967647">
      <w:pPr>
        <w:widowControl/>
        <w:shd w:val="clear" w:color="auto" w:fill="FFFFFF"/>
        <w:spacing w:after="75" w:line="360" w:lineRule="atLeast"/>
        <w:ind w:firstLine="420"/>
        <w:jc w:val="left"/>
        <w:rPr>
          <w:rFonts w:ascii="仿宋" w:eastAsia="仿宋" w:hAnsi="仿宋" w:cs="仿宋"/>
          <w:sz w:val="28"/>
          <w:szCs w:val="28"/>
        </w:rPr>
      </w:pPr>
      <w:r>
        <w:rPr>
          <w:rFonts w:ascii="仿宋" w:eastAsia="仿宋" w:hAnsi="仿宋" w:cs="仿宋" w:hint="eastAsia"/>
          <w:kern w:val="0"/>
          <w:sz w:val="28"/>
          <w:szCs w:val="28"/>
          <w:shd w:val="clear" w:color="auto" w:fill="FFFFFF"/>
          <w:lang w:bidi="ar"/>
        </w:rPr>
        <w:t>邓迪大学是一所历史悠久的</w:t>
      </w:r>
      <w:hyperlink r:id="rId6" w:tgtFrame="http://baike.baidu.com/_blank" w:history="1">
        <w:r>
          <w:rPr>
            <w:rStyle w:val="a3"/>
            <w:rFonts w:ascii="仿宋" w:eastAsia="仿宋" w:hAnsi="仿宋" w:cs="仿宋" w:hint="eastAsia"/>
            <w:color w:val="auto"/>
            <w:sz w:val="28"/>
            <w:szCs w:val="28"/>
            <w:u w:val="none"/>
            <w:shd w:val="clear" w:color="auto" w:fill="FFFFFF"/>
          </w:rPr>
          <w:t>苏格兰</w:t>
        </w:r>
      </w:hyperlink>
      <w:r>
        <w:rPr>
          <w:rFonts w:ascii="仿宋" w:eastAsia="仿宋" w:hAnsi="仿宋" w:cs="仿宋" w:hint="eastAsia"/>
          <w:kern w:val="0"/>
          <w:sz w:val="28"/>
          <w:szCs w:val="28"/>
          <w:shd w:val="clear" w:color="auto" w:fill="FFFFFF"/>
          <w:lang w:bidi="ar"/>
        </w:rPr>
        <w:t>传统大学。优势专业有：经济</w:t>
      </w:r>
      <w:bookmarkStart w:id="0" w:name="_GoBack"/>
      <w:bookmarkEnd w:id="0"/>
      <w:r>
        <w:rPr>
          <w:rFonts w:ascii="仿宋" w:eastAsia="仿宋" w:hAnsi="仿宋" w:cs="仿宋" w:hint="eastAsia"/>
          <w:kern w:val="0"/>
          <w:sz w:val="28"/>
          <w:szCs w:val="28"/>
          <w:shd w:val="clear" w:color="auto" w:fill="FFFFFF"/>
          <w:lang w:bidi="ar"/>
        </w:rPr>
        <w:t>学、土木工程、</w:t>
      </w:r>
      <w:hyperlink r:id="rId7" w:tgtFrame="http://baike.baidu.com/_blank" w:history="1">
        <w:r>
          <w:rPr>
            <w:rStyle w:val="a3"/>
            <w:rFonts w:ascii="仿宋" w:eastAsia="仿宋" w:hAnsi="仿宋" w:cs="仿宋" w:hint="eastAsia"/>
            <w:color w:val="auto"/>
            <w:sz w:val="28"/>
            <w:szCs w:val="28"/>
            <w:u w:val="none"/>
            <w:shd w:val="clear" w:color="auto" w:fill="FFFFFF"/>
          </w:rPr>
          <w:t>生命科学</w:t>
        </w:r>
      </w:hyperlink>
      <w:r>
        <w:rPr>
          <w:rFonts w:ascii="仿宋" w:eastAsia="仿宋" w:hAnsi="仿宋" w:cs="仿宋" w:hint="eastAsia"/>
          <w:kern w:val="0"/>
          <w:sz w:val="28"/>
          <w:szCs w:val="28"/>
          <w:shd w:val="clear" w:color="auto" w:fill="FFFFFF"/>
          <w:lang w:bidi="ar"/>
        </w:rPr>
        <w:t>、管理学、牙科、艺术设计、临床医学、计算机等。</w:t>
      </w:r>
      <w:r>
        <w:rPr>
          <w:rFonts w:ascii="仿宋" w:eastAsia="仿宋" w:hAnsi="仿宋" w:cs="仿宋" w:hint="eastAsia"/>
          <w:kern w:val="0"/>
          <w:sz w:val="28"/>
          <w:szCs w:val="28"/>
          <w:shd w:val="clear" w:color="auto" w:fill="FFFFFF"/>
          <w:lang w:bidi="ar"/>
        </w:rPr>
        <w:t>2014</w:t>
      </w:r>
      <w:r>
        <w:rPr>
          <w:rFonts w:ascii="仿宋" w:eastAsia="仿宋" w:hAnsi="仿宋" w:cs="仿宋" w:hint="eastAsia"/>
          <w:kern w:val="0"/>
          <w:sz w:val="28"/>
          <w:szCs w:val="28"/>
          <w:shd w:val="clear" w:color="auto" w:fill="FFFFFF"/>
          <w:lang w:bidi="ar"/>
        </w:rPr>
        <w:t>获英国女王年度奖章</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高等教育杰出贡献奖、</w:t>
      </w:r>
      <w:r>
        <w:rPr>
          <w:rFonts w:ascii="仿宋" w:eastAsia="仿宋" w:hAnsi="仿宋" w:cs="仿宋" w:hint="eastAsia"/>
          <w:kern w:val="0"/>
          <w:sz w:val="28"/>
          <w:szCs w:val="28"/>
          <w:shd w:val="clear" w:color="auto" w:fill="FFFFFF"/>
          <w:lang w:bidi="ar"/>
        </w:rPr>
        <w:t>2010-2016</w:t>
      </w:r>
      <w:hyperlink r:id="rId8" w:tgtFrame="http://baike.baidu.com/_blank" w:history="1">
        <w:r>
          <w:rPr>
            <w:rStyle w:val="a3"/>
            <w:rFonts w:ascii="仿宋" w:eastAsia="仿宋" w:hAnsi="仿宋" w:cs="仿宋" w:hint="eastAsia"/>
            <w:color w:val="auto"/>
            <w:sz w:val="28"/>
            <w:szCs w:val="28"/>
            <w:u w:val="none"/>
            <w:shd w:val="clear" w:color="auto" w:fill="FFFFFF"/>
          </w:rPr>
          <w:t>苏格兰</w:t>
        </w:r>
      </w:hyperlink>
      <w:r>
        <w:rPr>
          <w:rFonts w:ascii="仿宋" w:eastAsia="仿宋" w:hAnsi="仿宋" w:cs="仿宋" w:hint="eastAsia"/>
          <w:kern w:val="0"/>
          <w:sz w:val="28"/>
          <w:szCs w:val="28"/>
          <w:shd w:val="clear" w:color="auto" w:fill="FFFFFF"/>
          <w:lang w:bidi="ar"/>
        </w:rPr>
        <w:t>大学满意度排名第一。在生命科学，</w:t>
      </w:r>
      <w:hyperlink r:id="rId9" w:tgtFrame="http://baike.baidu.com/_blank" w:history="1">
        <w:r>
          <w:rPr>
            <w:rStyle w:val="a3"/>
            <w:rFonts w:ascii="仿宋" w:eastAsia="仿宋" w:hAnsi="仿宋" w:cs="仿宋" w:hint="eastAsia"/>
            <w:color w:val="auto"/>
            <w:sz w:val="28"/>
            <w:szCs w:val="28"/>
            <w:u w:val="none"/>
            <w:shd w:val="clear" w:color="auto" w:fill="FFFFFF"/>
          </w:rPr>
          <w:t>艺术设</w:t>
        </w:r>
        <w:r>
          <w:rPr>
            <w:rStyle w:val="a3"/>
            <w:rFonts w:ascii="仿宋" w:eastAsia="仿宋" w:hAnsi="仿宋" w:cs="仿宋" w:hint="eastAsia"/>
            <w:color w:val="auto"/>
            <w:sz w:val="28"/>
            <w:szCs w:val="28"/>
            <w:u w:val="none"/>
            <w:shd w:val="clear" w:color="auto" w:fill="FFFFFF"/>
          </w:rPr>
          <w:t>计</w:t>
        </w:r>
      </w:hyperlink>
      <w:r>
        <w:rPr>
          <w:rFonts w:ascii="仿宋" w:eastAsia="仿宋" w:hAnsi="仿宋" w:cs="仿宋" w:hint="eastAsia"/>
          <w:kern w:val="0"/>
          <w:sz w:val="28"/>
          <w:szCs w:val="28"/>
          <w:shd w:val="clear" w:color="auto" w:fill="FFFFFF"/>
          <w:lang w:bidi="ar"/>
        </w:rPr>
        <w:t>，教育学领域全球前</w:t>
      </w:r>
      <w:r>
        <w:rPr>
          <w:rFonts w:ascii="仿宋" w:eastAsia="仿宋" w:hAnsi="仿宋" w:cs="仿宋" w:hint="eastAsia"/>
          <w:kern w:val="0"/>
          <w:sz w:val="28"/>
          <w:szCs w:val="28"/>
          <w:shd w:val="clear" w:color="auto" w:fill="FFFFFF"/>
          <w:lang w:bidi="ar"/>
        </w:rPr>
        <w:t>100</w:t>
      </w:r>
      <w:r>
        <w:rPr>
          <w:rFonts w:ascii="仿宋" w:eastAsia="仿宋" w:hAnsi="仿宋" w:cs="仿宋" w:hint="eastAsia"/>
          <w:kern w:val="0"/>
          <w:sz w:val="28"/>
          <w:szCs w:val="28"/>
          <w:shd w:val="clear" w:color="auto" w:fill="FFFFFF"/>
          <w:lang w:bidi="ar"/>
        </w:rPr>
        <w:t>位（</w:t>
      </w:r>
      <w:r>
        <w:rPr>
          <w:rFonts w:ascii="仿宋" w:eastAsia="仿宋" w:hAnsi="仿宋" w:cs="仿宋" w:hint="eastAsia"/>
          <w:kern w:val="0"/>
          <w:sz w:val="28"/>
          <w:szCs w:val="28"/>
          <w:shd w:val="clear" w:color="auto" w:fill="FFFFFF"/>
          <w:lang w:bidi="ar"/>
        </w:rPr>
        <w:t>QS</w:t>
      </w:r>
      <w:r>
        <w:rPr>
          <w:rFonts w:ascii="仿宋" w:eastAsia="仿宋" w:hAnsi="仿宋" w:cs="仿宋" w:hint="eastAsia"/>
          <w:kern w:val="0"/>
          <w:sz w:val="28"/>
          <w:szCs w:val="28"/>
          <w:shd w:val="clear" w:color="auto" w:fill="FFFFFF"/>
          <w:lang w:bidi="ar"/>
        </w:rPr>
        <w:t>全球大学排名</w:t>
      </w:r>
      <w:r>
        <w:rPr>
          <w:rFonts w:ascii="仿宋" w:eastAsia="仿宋" w:hAnsi="仿宋" w:cs="仿宋" w:hint="eastAsia"/>
          <w:kern w:val="0"/>
          <w:sz w:val="28"/>
          <w:szCs w:val="28"/>
          <w:shd w:val="clear" w:color="auto" w:fill="FFFFFF"/>
          <w:lang w:bidi="ar"/>
        </w:rPr>
        <w:t>2015</w:t>
      </w:r>
      <w:r>
        <w:rPr>
          <w:rFonts w:ascii="仿宋" w:eastAsia="仿宋" w:hAnsi="仿宋" w:cs="仿宋" w:hint="eastAsia"/>
          <w:kern w:val="0"/>
          <w:sz w:val="28"/>
          <w:szCs w:val="28"/>
          <w:shd w:val="clear" w:color="auto" w:fill="FFFFFF"/>
          <w:lang w:bidi="ar"/>
        </w:rPr>
        <w:t>），首批国家教育部认证的国外院校之一，</w:t>
      </w:r>
      <w:r>
        <w:rPr>
          <w:rFonts w:ascii="仿宋" w:eastAsia="仿宋" w:hAnsi="仿宋" w:cs="仿宋" w:hint="eastAsia"/>
          <w:kern w:val="0"/>
          <w:sz w:val="28"/>
          <w:szCs w:val="28"/>
          <w:shd w:val="clear" w:color="auto" w:fill="FFFFFF"/>
          <w:lang w:bidi="ar"/>
        </w:rPr>
        <w:t>2016</w:t>
      </w:r>
      <w:r>
        <w:rPr>
          <w:rFonts w:ascii="仿宋" w:eastAsia="仿宋" w:hAnsi="仿宋" w:cs="仿宋" w:hint="eastAsia"/>
          <w:kern w:val="0"/>
          <w:sz w:val="28"/>
          <w:szCs w:val="28"/>
          <w:shd w:val="clear" w:color="auto" w:fill="FFFFFF"/>
          <w:lang w:bidi="ar"/>
        </w:rPr>
        <w:t>英国大学综合排名</w:t>
      </w:r>
      <w:r>
        <w:rPr>
          <w:rFonts w:ascii="仿宋" w:eastAsia="仿宋" w:hAnsi="仿宋" w:cs="仿宋" w:hint="eastAsia"/>
          <w:kern w:val="0"/>
          <w:sz w:val="28"/>
          <w:szCs w:val="28"/>
          <w:shd w:val="clear" w:color="auto" w:fill="FFFFFF"/>
          <w:lang w:bidi="ar"/>
        </w:rPr>
        <w:t>28</w:t>
      </w:r>
      <w:r>
        <w:rPr>
          <w:rFonts w:ascii="仿宋" w:eastAsia="仿宋" w:hAnsi="仿宋" w:cs="仿宋" w:hint="eastAsia"/>
          <w:kern w:val="0"/>
          <w:sz w:val="28"/>
          <w:szCs w:val="28"/>
          <w:shd w:val="clear" w:color="auto" w:fill="FFFFFF"/>
          <w:lang w:bidi="ar"/>
        </w:rPr>
        <w:t>名，世界大学排名前</w:t>
      </w:r>
      <w:r>
        <w:rPr>
          <w:rFonts w:ascii="仿宋" w:eastAsia="仿宋" w:hAnsi="仿宋" w:cs="仿宋" w:hint="eastAsia"/>
          <w:kern w:val="0"/>
          <w:sz w:val="28"/>
          <w:szCs w:val="28"/>
          <w:shd w:val="clear" w:color="auto" w:fill="FFFFFF"/>
          <w:lang w:bidi="ar"/>
        </w:rPr>
        <w:t>180</w:t>
      </w:r>
      <w:r>
        <w:rPr>
          <w:rFonts w:ascii="仿宋" w:eastAsia="仿宋" w:hAnsi="仿宋" w:cs="仿宋" w:hint="eastAsia"/>
          <w:kern w:val="0"/>
          <w:sz w:val="28"/>
          <w:szCs w:val="28"/>
          <w:shd w:val="clear" w:color="auto" w:fill="FFFFFF"/>
          <w:lang w:bidi="ar"/>
        </w:rPr>
        <w:t>位，世界高校科研影响力排名前</w:t>
      </w:r>
      <w:r>
        <w:rPr>
          <w:rFonts w:ascii="仿宋" w:eastAsia="仿宋" w:hAnsi="仿宋" w:cs="仿宋" w:hint="eastAsia"/>
          <w:kern w:val="0"/>
          <w:sz w:val="28"/>
          <w:szCs w:val="28"/>
          <w:shd w:val="clear" w:color="auto" w:fill="FFFFFF"/>
          <w:lang w:bidi="ar"/>
        </w:rPr>
        <w:t>100</w:t>
      </w:r>
      <w:r>
        <w:rPr>
          <w:rFonts w:ascii="仿宋" w:eastAsia="仿宋" w:hAnsi="仿宋" w:cs="仿宋" w:hint="eastAsia"/>
          <w:kern w:val="0"/>
          <w:sz w:val="28"/>
          <w:szCs w:val="28"/>
          <w:shd w:val="clear" w:color="auto" w:fill="FFFFFF"/>
          <w:lang w:bidi="ar"/>
        </w:rPr>
        <w:t>强。</w:t>
      </w:r>
      <w:r>
        <w:rPr>
          <w:rFonts w:ascii="仿宋" w:eastAsia="仿宋" w:hAnsi="仿宋" w:cs="仿宋" w:hint="eastAsia"/>
          <w:sz w:val="28"/>
          <w:szCs w:val="28"/>
        </w:rPr>
        <w:t>湖南大学</w:t>
      </w:r>
      <w:r>
        <w:rPr>
          <w:rFonts w:ascii="仿宋" w:eastAsia="仿宋" w:hAnsi="仿宋" w:cs="仿宋" w:hint="eastAsia"/>
          <w:sz w:val="28"/>
          <w:szCs w:val="28"/>
        </w:rPr>
        <w:t>与英国邓迪大学“</w:t>
      </w:r>
      <w:r>
        <w:rPr>
          <w:rFonts w:ascii="仿宋" w:eastAsia="仿宋" w:hAnsi="仿宋" w:cs="仿宋" w:hint="eastAsia"/>
          <w:sz w:val="28"/>
          <w:szCs w:val="28"/>
        </w:rPr>
        <w:t>3+1+1</w:t>
      </w:r>
      <w:r>
        <w:rPr>
          <w:rFonts w:ascii="仿宋" w:eastAsia="仿宋" w:hAnsi="仿宋" w:cs="仿宋" w:hint="eastAsia"/>
          <w:sz w:val="28"/>
          <w:szCs w:val="28"/>
        </w:rPr>
        <w:t>”本硕连读项目于</w:t>
      </w:r>
      <w:r>
        <w:rPr>
          <w:rFonts w:ascii="仿宋" w:eastAsia="仿宋" w:hAnsi="仿宋" w:cs="仿宋" w:hint="eastAsia"/>
          <w:sz w:val="28"/>
          <w:szCs w:val="28"/>
        </w:rPr>
        <w:t>2011</w:t>
      </w:r>
      <w:r>
        <w:rPr>
          <w:rFonts w:ascii="仿宋" w:eastAsia="仿宋" w:hAnsi="仿宋" w:cs="仿宋" w:hint="eastAsia"/>
          <w:sz w:val="28"/>
          <w:szCs w:val="28"/>
        </w:rPr>
        <w:t>年开展，</w:t>
      </w:r>
      <w:r>
        <w:rPr>
          <w:rFonts w:ascii="仿宋" w:eastAsia="仿宋" w:hAnsi="仿宋" w:cs="仿宋" w:hint="eastAsia"/>
          <w:sz w:val="28"/>
          <w:szCs w:val="28"/>
        </w:rPr>
        <w:t>之前</w:t>
      </w:r>
      <w:r>
        <w:rPr>
          <w:rFonts w:ascii="仿宋" w:eastAsia="仿宋" w:hAnsi="仿宋" w:cs="仿宋" w:hint="eastAsia"/>
          <w:sz w:val="28"/>
          <w:szCs w:val="28"/>
        </w:rPr>
        <w:t>已有</w:t>
      </w:r>
      <w:r>
        <w:rPr>
          <w:rFonts w:ascii="仿宋" w:eastAsia="仿宋" w:hAnsi="仿宋" w:cs="仿宋" w:hint="eastAsia"/>
          <w:sz w:val="28"/>
          <w:szCs w:val="28"/>
        </w:rPr>
        <w:t>近百</w:t>
      </w:r>
      <w:r>
        <w:rPr>
          <w:rFonts w:ascii="仿宋" w:eastAsia="仿宋" w:hAnsi="仿宋" w:cs="仿宋" w:hint="eastAsia"/>
          <w:sz w:val="28"/>
          <w:szCs w:val="28"/>
        </w:rPr>
        <w:t>名学生</w:t>
      </w:r>
      <w:r>
        <w:rPr>
          <w:rFonts w:ascii="仿宋" w:eastAsia="仿宋" w:hAnsi="仿宋" w:cs="仿宋" w:hint="eastAsia"/>
          <w:sz w:val="28"/>
          <w:szCs w:val="28"/>
        </w:rPr>
        <w:t>参加此项目</w:t>
      </w:r>
      <w:r>
        <w:rPr>
          <w:rFonts w:ascii="仿宋" w:eastAsia="仿宋" w:hAnsi="仿宋" w:cs="仿宋" w:hint="eastAsia"/>
          <w:sz w:val="28"/>
          <w:szCs w:val="28"/>
        </w:rPr>
        <w:t>。</w:t>
      </w:r>
    </w:p>
    <w:p w:rsidR="00D856F2" w:rsidRDefault="00967647">
      <w:pPr>
        <w:widowControl/>
        <w:numPr>
          <w:ilvl w:val="0"/>
          <w:numId w:val="1"/>
        </w:numPr>
        <w:shd w:val="clear" w:color="auto" w:fill="FFFFFF"/>
        <w:spacing w:after="75" w:line="360" w:lineRule="atLeast"/>
        <w:jc w:val="left"/>
        <w:rPr>
          <w:rFonts w:ascii="仿宋" w:eastAsia="仿宋" w:hAnsi="仿宋" w:cs="仿宋"/>
          <w:b/>
          <w:bCs/>
          <w:sz w:val="28"/>
          <w:szCs w:val="28"/>
        </w:rPr>
      </w:pPr>
      <w:r>
        <w:rPr>
          <w:rFonts w:ascii="仿宋" w:eastAsia="仿宋" w:hAnsi="仿宋" w:cs="仿宋" w:hint="eastAsia"/>
          <w:b/>
          <w:bCs/>
          <w:sz w:val="28"/>
          <w:szCs w:val="28"/>
        </w:rPr>
        <w:t>可对接我校专业：</w:t>
      </w:r>
    </w:p>
    <w:p w:rsidR="00D856F2" w:rsidRDefault="00967647">
      <w:pPr>
        <w:widowControl/>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土木工程、工程管理、给排水科学与工程、机械设计制造及其自动化、车辆工程、工业工程、工程力学、能源与动力工程、工业设计、工商管理、市场营销、电子商务、信息管理与信息系统、会计学、财务管理（金融工程）、电气工程及自动化、电子信息工程、测量技术与仪器、计算机科学与技术、智能科学与技术物联网工程、信息安全、通信工程、软件工程、数字媒体技术、化学、应用化学、化学工程与工艺、数学与应用数学、信息与计算机科学、应用物理学、电子科学与技术、英语、材料科学与工程、材料成型及控制工程、金融学、保险学、统计学、经济统计学、行政管</w:t>
      </w:r>
      <w:r>
        <w:rPr>
          <w:rFonts w:ascii="仿宋" w:eastAsia="仿宋" w:hAnsi="仿宋" w:cs="仿宋" w:hint="eastAsia"/>
          <w:sz w:val="28"/>
          <w:szCs w:val="28"/>
        </w:rPr>
        <w:t>理、国际统计与贸易、经济学、财政学、生物技术、生物医学工程。</w:t>
      </w:r>
    </w:p>
    <w:p w:rsidR="00D856F2" w:rsidRDefault="00D856F2">
      <w:pPr>
        <w:widowControl/>
        <w:shd w:val="clear" w:color="auto" w:fill="FFFFFF"/>
        <w:spacing w:after="75" w:line="360" w:lineRule="atLeast"/>
        <w:jc w:val="left"/>
        <w:rPr>
          <w:rFonts w:ascii="仿宋" w:eastAsia="仿宋" w:hAnsi="仿宋" w:cs="仿宋"/>
          <w:sz w:val="28"/>
          <w:szCs w:val="28"/>
        </w:rPr>
      </w:pPr>
    </w:p>
    <w:p w:rsidR="00D856F2" w:rsidRDefault="00967647">
      <w:pPr>
        <w:widowControl/>
        <w:numPr>
          <w:ilvl w:val="0"/>
          <w:numId w:val="2"/>
        </w:numPr>
        <w:shd w:val="clear" w:color="auto" w:fill="FFFFFF"/>
        <w:spacing w:after="75" w:line="360" w:lineRule="atLeast"/>
        <w:jc w:val="left"/>
        <w:rPr>
          <w:rFonts w:ascii="仿宋" w:eastAsia="仿宋" w:hAnsi="仿宋" w:cs="仿宋"/>
          <w:b/>
          <w:bCs/>
          <w:sz w:val="28"/>
          <w:szCs w:val="28"/>
        </w:rPr>
      </w:pPr>
      <w:r>
        <w:rPr>
          <w:rFonts w:ascii="仿宋" w:eastAsia="仿宋" w:hAnsi="仿宋" w:cs="仿宋" w:hint="eastAsia"/>
          <w:b/>
          <w:bCs/>
          <w:sz w:val="28"/>
          <w:szCs w:val="28"/>
        </w:rPr>
        <w:lastRenderedPageBreak/>
        <w:t>适用年级：</w:t>
      </w:r>
    </w:p>
    <w:p w:rsidR="00D856F2" w:rsidRDefault="00967647">
      <w:pPr>
        <w:widowControl/>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在读本科大三学生（“</w:t>
      </w:r>
      <w:r>
        <w:rPr>
          <w:rFonts w:ascii="仿宋" w:eastAsia="仿宋" w:hAnsi="仿宋" w:cs="仿宋" w:hint="eastAsia"/>
          <w:sz w:val="28"/>
          <w:szCs w:val="28"/>
        </w:rPr>
        <w:t>3+1+1</w:t>
      </w:r>
      <w:r>
        <w:rPr>
          <w:rFonts w:ascii="仿宋" w:eastAsia="仿宋" w:hAnsi="仿宋" w:cs="仿宋" w:hint="eastAsia"/>
          <w:sz w:val="28"/>
          <w:szCs w:val="28"/>
        </w:rPr>
        <w:t>”项目）、在读本科大四学生（“</w:t>
      </w:r>
      <w:r>
        <w:rPr>
          <w:rFonts w:ascii="仿宋" w:eastAsia="仿宋" w:hAnsi="仿宋" w:cs="仿宋" w:hint="eastAsia"/>
          <w:sz w:val="28"/>
          <w:szCs w:val="28"/>
        </w:rPr>
        <w:t>4+1</w:t>
      </w:r>
      <w:r>
        <w:rPr>
          <w:rFonts w:ascii="仿宋" w:eastAsia="仿宋" w:hAnsi="仿宋" w:cs="仿宋" w:hint="eastAsia"/>
          <w:sz w:val="28"/>
          <w:szCs w:val="28"/>
        </w:rPr>
        <w:t>”项目）、在读研究生一年级学生（“</w:t>
      </w:r>
      <w:r>
        <w:rPr>
          <w:rFonts w:ascii="仿宋" w:eastAsia="仿宋" w:hAnsi="仿宋" w:cs="仿宋" w:hint="eastAsia"/>
          <w:sz w:val="28"/>
          <w:szCs w:val="28"/>
        </w:rPr>
        <w:t>1+1</w:t>
      </w:r>
      <w:r>
        <w:rPr>
          <w:rFonts w:ascii="仿宋" w:eastAsia="仿宋" w:hAnsi="仿宋" w:cs="仿宋" w:hint="eastAsia"/>
          <w:sz w:val="28"/>
          <w:szCs w:val="28"/>
        </w:rPr>
        <w:t>”）、在读研究生</w:t>
      </w:r>
      <w:r>
        <w:rPr>
          <w:rFonts w:ascii="仿宋" w:eastAsia="仿宋" w:hAnsi="仿宋" w:cs="仿宋" w:hint="eastAsia"/>
          <w:sz w:val="28"/>
          <w:szCs w:val="28"/>
        </w:rPr>
        <w:t>/</w:t>
      </w:r>
      <w:r>
        <w:rPr>
          <w:rFonts w:ascii="仿宋" w:eastAsia="仿宋" w:hAnsi="仿宋" w:cs="仿宋" w:hint="eastAsia"/>
          <w:sz w:val="28"/>
          <w:szCs w:val="28"/>
        </w:rPr>
        <w:t>博士生（</w:t>
      </w:r>
      <w:r>
        <w:rPr>
          <w:rFonts w:ascii="仿宋" w:eastAsia="仿宋" w:hAnsi="仿宋" w:cs="仿宋" w:hint="eastAsia"/>
          <w:sz w:val="28"/>
          <w:szCs w:val="28"/>
        </w:rPr>
        <w:t>CSC</w:t>
      </w:r>
      <w:r>
        <w:rPr>
          <w:rFonts w:ascii="仿宋" w:eastAsia="仿宋" w:hAnsi="仿宋" w:cs="仿宋" w:hint="eastAsia"/>
          <w:sz w:val="28"/>
          <w:szCs w:val="28"/>
        </w:rPr>
        <w:t>资助工程类专业联合培养硕士及攻读博士生项目）</w:t>
      </w:r>
    </w:p>
    <w:p w:rsidR="00D856F2" w:rsidRDefault="00967647">
      <w:pPr>
        <w:widowControl/>
        <w:numPr>
          <w:ilvl w:val="0"/>
          <w:numId w:val="2"/>
        </w:numPr>
        <w:shd w:val="clear" w:color="auto" w:fill="FFFFFF"/>
        <w:spacing w:after="75" w:line="360" w:lineRule="atLeast"/>
        <w:jc w:val="left"/>
        <w:rPr>
          <w:rFonts w:ascii="仿宋" w:eastAsia="仿宋" w:hAnsi="仿宋" w:cs="仿宋"/>
          <w:b/>
          <w:bCs/>
          <w:sz w:val="28"/>
          <w:szCs w:val="28"/>
        </w:rPr>
      </w:pPr>
      <w:r>
        <w:rPr>
          <w:rFonts w:ascii="仿宋" w:eastAsia="仿宋" w:hAnsi="仿宋" w:cs="仿宋" w:hint="eastAsia"/>
          <w:b/>
          <w:bCs/>
          <w:sz w:val="28"/>
          <w:szCs w:val="28"/>
        </w:rPr>
        <w:t>语言要求及费用：</w:t>
      </w:r>
    </w:p>
    <w:p w:rsidR="00D856F2" w:rsidRDefault="00967647">
      <w:pPr>
        <w:widowControl/>
        <w:shd w:val="clear" w:color="auto" w:fill="FFFFFF"/>
        <w:spacing w:after="75" w:line="360" w:lineRule="atLeast"/>
        <w:jc w:val="left"/>
        <w:rPr>
          <w:rFonts w:ascii="仿宋" w:eastAsia="仿宋" w:hAnsi="仿宋" w:cs="仿宋"/>
          <w:b/>
          <w:sz w:val="32"/>
          <w:szCs w:val="32"/>
        </w:rPr>
      </w:pPr>
      <w:r>
        <w:rPr>
          <w:rFonts w:ascii="仿宋" w:eastAsia="仿宋" w:hAnsi="仿宋" w:cs="仿宋" w:hint="eastAsia"/>
          <w:b/>
          <w:bCs/>
          <w:sz w:val="32"/>
          <w:szCs w:val="32"/>
          <w:highlight w:val="yellow"/>
        </w:rPr>
        <w:t>“</w:t>
      </w:r>
      <w:r>
        <w:rPr>
          <w:rFonts w:ascii="仿宋" w:eastAsia="仿宋" w:hAnsi="仿宋" w:cs="仿宋" w:hint="eastAsia"/>
          <w:b/>
          <w:bCs/>
          <w:sz w:val="32"/>
          <w:szCs w:val="32"/>
          <w:highlight w:val="yellow"/>
        </w:rPr>
        <w:t>4+1</w:t>
      </w:r>
      <w:r>
        <w:rPr>
          <w:rFonts w:ascii="仿宋" w:eastAsia="仿宋" w:hAnsi="仿宋" w:cs="仿宋" w:hint="eastAsia"/>
          <w:b/>
          <w:bCs/>
          <w:sz w:val="32"/>
          <w:szCs w:val="32"/>
          <w:highlight w:val="yellow"/>
        </w:rPr>
        <w:t>”硕士申请项目</w:t>
      </w:r>
    </w:p>
    <w:tbl>
      <w:tblPr>
        <w:tblStyle w:val="a4"/>
        <w:tblW w:w="10100" w:type="dxa"/>
        <w:jc w:val="center"/>
        <w:tblLayout w:type="fixed"/>
        <w:tblLook w:val="04A0" w:firstRow="1" w:lastRow="0" w:firstColumn="1" w:lastColumn="0" w:noHBand="0" w:noVBand="1"/>
      </w:tblPr>
      <w:tblGrid>
        <w:gridCol w:w="1455"/>
        <w:gridCol w:w="4020"/>
        <w:gridCol w:w="4625"/>
      </w:tblGrid>
      <w:tr w:rsidR="00D856F2">
        <w:trPr>
          <w:jc w:val="center"/>
        </w:trPr>
        <w:tc>
          <w:tcPr>
            <w:tcW w:w="1455" w:type="dxa"/>
          </w:tcPr>
          <w:p w:rsidR="00D856F2" w:rsidRDefault="00D856F2">
            <w:pPr>
              <w:jc w:val="center"/>
              <w:rPr>
                <w:rFonts w:ascii="仿宋" w:eastAsia="仿宋" w:hAnsi="仿宋" w:cs="仿宋"/>
                <w:b/>
                <w:sz w:val="28"/>
                <w:szCs w:val="28"/>
              </w:rPr>
            </w:pPr>
          </w:p>
        </w:tc>
        <w:tc>
          <w:tcPr>
            <w:tcW w:w="4020" w:type="dxa"/>
          </w:tcPr>
          <w:p w:rsidR="00D856F2" w:rsidRDefault="00967647">
            <w:pPr>
              <w:rPr>
                <w:rFonts w:ascii="仿宋" w:eastAsia="仿宋" w:hAnsi="仿宋" w:cs="仿宋"/>
                <w:b/>
                <w:bCs/>
                <w:sz w:val="28"/>
                <w:szCs w:val="28"/>
              </w:rPr>
            </w:pPr>
            <w:r>
              <w:rPr>
                <w:rFonts w:ascii="仿宋" w:eastAsia="仿宋" w:hAnsi="仿宋" w:cs="仿宋" w:hint="eastAsia"/>
                <w:b/>
                <w:bCs/>
                <w:sz w:val="28"/>
                <w:szCs w:val="28"/>
              </w:rPr>
              <w:t>理工科类</w:t>
            </w:r>
          </w:p>
        </w:tc>
        <w:tc>
          <w:tcPr>
            <w:tcW w:w="4625" w:type="dxa"/>
          </w:tcPr>
          <w:p w:rsidR="00D856F2" w:rsidRDefault="00967647">
            <w:pPr>
              <w:rPr>
                <w:rFonts w:ascii="仿宋" w:eastAsia="仿宋" w:hAnsi="仿宋" w:cs="仿宋"/>
                <w:b/>
                <w:bCs/>
                <w:sz w:val="28"/>
                <w:szCs w:val="28"/>
              </w:rPr>
            </w:pPr>
            <w:r>
              <w:rPr>
                <w:rFonts w:ascii="仿宋" w:eastAsia="仿宋" w:hAnsi="仿宋" w:cs="仿宋" w:hint="eastAsia"/>
                <w:b/>
                <w:bCs/>
                <w:sz w:val="28"/>
                <w:szCs w:val="28"/>
              </w:rPr>
              <w:t>商科类</w:t>
            </w:r>
          </w:p>
        </w:tc>
      </w:tr>
      <w:tr w:rsidR="00D856F2">
        <w:trPr>
          <w:jc w:val="center"/>
        </w:trPr>
        <w:tc>
          <w:tcPr>
            <w:tcW w:w="1455"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学制</w:t>
            </w:r>
          </w:p>
        </w:tc>
        <w:tc>
          <w:tcPr>
            <w:tcW w:w="4020" w:type="dxa"/>
          </w:tcPr>
          <w:p w:rsidR="00D856F2" w:rsidRDefault="00967647">
            <w:pPr>
              <w:rPr>
                <w:rFonts w:ascii="仿宋" w:eastAsia="仿宋" w:hAnsi="仿宋" w:cs="仿宋"/>
                <w:sz w:val="28"/>
                <w:szCs w:val="28"/>
              </w:rPr>
            </w:pPr>
            <w:r>
              <w:rPr>
                <w:rFonts w:ascii="仿宋" w:eastAsia="仿宋" w:hAnsi="仿宋" w:cs="仿宋" w:hint="eastAsia"/>
                <w:sz w:val="28"/>
                <w:szCs w:val="28"/>
              </w:rPr>
              <w:t>邓迪大学硕士一年</w:t>
            </w:r>
          </w:p>
        </w:tc>
        <w:tc>
          <w:tcPr>
            <w:tcW w:w="4625" w:type="dxa"/>
          </w:tcPr>
          <w:p w:rsidR="00D856F2" w:rsidRDefault="00967647">
            <w:r>
              <w:rPr>
                <w:rFonts w:ascii="仿宋" w:eastAsia="仿宋" w:hAnsi="仿宋" w:cs="仿宋" w:hint="eastAsia"/>
                <w:sz w:val="28"/>
                <w:szCs w:val="28"/>
              </w:rPr>
              <w:t>邓迪大学硕士一年</w:t>
            </w:r>
          </w:p>
        </w:tc>
      </w:tr>
      <w:tr w:rsidR="00D856F2">
        <w:trPr>
          <w:jc w:val="center"/>
        </w:trPr>
        <w:tc>
          <w:tcPr>
            <w:tcW w:w="1455" w:type="dxa"/>
          </w:tcPr>
          <w:p w:rsidR="00D856F2" w:rsidRDefault="00D856F2">
            <w:pPr>
              <w:jc w:val="center"/>
              <w:rPr>
                <w:rFonts w:ascii="仿宋" w:eastAsia="仿宋" w:hAnsi="仿宋" w:cs="仿宋"/>
                <w:b/>
                <w:sz w:val="28"/>
                <w:szCs w:val="28"/>
              </w:rPr>
            </w:pPr>
          </w:p>
          <w:p w:rsidR="00D856F2" w:rsidRDefault="00D856F2">
            <w:pPr>
              <w:jc w:val="center"/>
              <w:rPr>
                <w:rFonts w:ascii="仿宋" w:eastAsia="仿宋" w:hAnsi="仿宋" w:cs="仿宋"/>
                <w:b/>
                <w:sz w:val="28"/>
                <w:szCs w:val="28"/>
              </w:rPr>
            </w:pP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入学</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条件</w:t>
            </w:r>
          </w:p>
        </w:tc>
        <w:tc>
          <w:tcPr>
            <w:tcW w:w="4020" w:type="dxa"/>
          </w:tcPr>
          <w:p w:rsidR="00D856F2" w:rsidRDefault="00967647">
            <w:pPr>
              <w:rPr>
                <w:rFonts w:ascii="仿宋" w:eastAsia="仿宋" w:hAnsi="仿宋" w:cs="仿宋"/>
                <w:sz w:val="28"/>
                <w:szCs w:val="28"/>
              </w:rPr>
            </w:pPr>
            <w:r>
              <w:rPr>
                <w:rFonts w:ascii="仿宋" w:eastAsia="仿宋" w:hAnsi="仿宋" w:cs="仿宋" w:hint="eastAsia"/>
                <w:sz w:val="28"/>
                <w:szCs w:val="28"/>
              </w:rPr>
              <w:t>本科学术成绩：均分</w:t>
            </w:r>
            <w:r>
              <w:rPr>
                <w:rFonts w:ascii="仿宋" w:eastAsia="仿宋" w:hAnsi="仿宋" w:cs="仿宋" w:hint="eastAsia"/>
                <w:sz w:val="28"/>
                <w:szCs w:val="28"/>
              </w:rPr>
              <w:t xml:space="preserve">75% </w:t>
            </w:r>
            <w:r>
              <w:rPr>
                <w:rFonts w:ascii="仿宋" w:eastAsia="仿宋" w:hAnsi="仿宋" w:cs="仿宋" w:hint="eastAsia"/>
                <w:sz w:val="28"/>
                <w:szCs w:val="28"/>
              </w:rPr>
              <w:t>以上</w:t>
            </w:r>
            <w:r>
              <w:rPr>
                <w:rFonts w:ascii="仿宋" w:eastAsia="仿宋" w:hAnsi="仿宋" w:cs="仿宋" w:hint="eastAsia"/>
                <w:sz w:val="28"/>
                <w:szCs w:val="28"/>
              </w:rPr>
              <w:t>，</w:t>
            </w:r>
            <w:r>
              <w:rPr>
                <w:rFonts w:ascii="仿宋" w:eastAsia="仿宋" w:hAnsi="仿宋" w:cs="仿宋" w:hint="eastAsia"/>
                <w:sz w:val="28"/>
                <w:szCs w:val="28"/>
              </w:rPr>
              <w:t>英语要求</w:t>
            </w:r>
            <w:r>
              <w:rPr>
                <w:rFonts w:ascii="仿宋" w:eastAsia="仿宋" w:hAnsi="仿宋" w:cs="仿宋" w:hint="eastAsia"/>
                <w:sz w:val="28"/>
                <w:szCs w:val="28"/>
              </w:rPr>
              <w:t>UKVI</w:t>
            </w:r>
            <w:r>
              <w:rPr>
                <w:rFonts w:ascii="仿宋" w:eastAsia="仿宋" w:hAnsi="仿宋" w:cs="仿宋" w:hint="eastAsia"/>
                <w:sz w:val="28"/>
                <w:szCs w:val="28"/>
              </w:rPr>
              <w:t>雅思总分</w:t>
            </w:r>
            <w:r>
              <w:rPr>
                <w:rFonts w:ascii="仿宋" w:eastAsia="仿宋" w:hAnsi="仿宋" w:cs="仿宋" w:hint="eastAsia"/>
                <w:sz w:val="28"/>
                <w:szCs w:val="28"/>
              </w:rPr>
              <w:t>6.0</w:t>
            </w:r>
            <w:r>
              <w:rPr>
                <w:rFonts w:ascii="仿宋" w:eastAsia="仿宋" w:hAnsi="仿宋" w:cs="仿宋" w:hint="eastAsia"/>
                <w:sz w:val="28"/>
                <w:szCs w:val="28"/>
              </w:rPr>
              <w:t>（</w:t>
            </w:r>
            <w:r>
              <w:rPr>
                <w:rFonts w:ascii="仿宋" w:eastAsia="仿宋" w:hAnsi="仿宋" w:cs="仿宋" w:hint="eastAsia"/>
                <w:sz w:val="28"/>
                <w:szCs w:val="28"/>
              </w:rPr>
              <w:t>W</w:t>
            </w:r>
            <w:r>
              <w:rPr>
                <w:rFonts w:ascii="仿宋" w:eastAsia="仿宋" w:hAnsi="仿宋" w:cs="仿宋" w:hint="eastAsia"/>
                <w:sz w:val="28"/>
                <w:szCs w:val="28"/>
              </w:rPr>
              <w:t>6.0</w:t>
            </w:r>
            <w:r>
              <w:rPr>
                <w:rFonts w:ascii="仿宋" w:eastAsia="仿宋" w:hAnsi="仿宋" w:cs="仿宋" w:hint="eastAsia"/>
                <w:sz w:val="28"/>
                <w:szCs w:val="28"/>
              </w:rPr>
              <w:t>，其他</w:t>
            </w:r>
            <w:r>
              <w:rPr>
                <w:rFonts w:ascii="仿宋" w:eastAsia="仿宋" w:hAnsi="仿宋" w:cs="仿宋" w:hint="eastAsia"/>
                <w:sz w:val="28"/>
                <w:szCs w:val="28"/>
              </w:rPr>
              <w:t>5.5</w:t>
            </w:r>
            <w:r>
              <w:rPr>
                <w:rFonts w:ascii="仿宋" w:eastAsia="仿宋" w:hAnsi="仿宋" w:cs="仿宋" w:hint="eastAsia"/>
                <w:sz w:val="28"/>
                <w:szCs w:val="28"/>
              </w:rPr>
              <w:t>）或托福总分</w:t>
            </w:r>
            <w:r>
              <w:rPr>
                <w:rFonts w:ascii="仿宋" w:eastAsia="仿宋" w:hAnsi="仿宋" w:cs="仿宋" w:hint="eastAsia"/>
                <w:sz w:val="28"/>
                <w:szCs w:val="28"/>
              </w:rPr>
              <w:t xml:space="preserve">77 (L17  R18  </w:t>
            </w:r>
            <w:r>
              <w:rPr>
                <w:rFonts w:ascii="仿宋" w:eastAsia="仿宋" w:hAnsi="仿宋" w:cs="仿宋" w:hint="eastAsia"/>
                <w:sz w:val="28"/>
                <w:szCs w:val="28"/>
              </w:rPr>
              <w:t>S20  W19)</w:t>
            </w:r>
            <w:r>
              <w:rPr>
                <w:rFonts w:ascii="仿宋" w:eastAsia="仿宋" w:hAnsi="仿宋" w:cs="仿宋" w:hint="eastAsia"/>
                <w:sz w:val="28"/>
                <w:szCs w:val="28"/>
              </w:rPr>
              <w:t>，</w:t>
            </w:r>
            <w:r>
              <w:rPr>
                <w:rFonts w:ascii="仿宋" w:eastAsia="仿宋" w:hAnsi="仿宋" w:cs="仿宋" w:hint="eastAsia"/>
                <w:sz w:val="28"/>
                <w:szCs w:val="28"/>
              </w:rPr>
              <w:t>UKVI</w:t>
            </w:r>
            <w:r>
              <w:rPr>
                <w:rFonts w:ascii="仿宋" w:eastAsia="仿宋" w:hAnsi="仿宋" w:cs="仿宋" w:hint="eastAsia"/>
                <w:sz w:val="28"/>
                <w:szCs w:val="28"/>
              </w:rPr>
              <w:t>雅思总分或单项差</w:t>
            </w:r>
            <w:r>
              <w:rPr>
                <w:rFonts w:ascii="仿宋" w:eastAsia="仿宋" w:hAnsi="仿宋" w:cs="仿宋" w:hint="eastAsia"/>
                <w:sz w:val="28"/>
                <w:szCs w:val="28"/>
              </w:rPr>
              <w:t>0.5</w:t>
            </w:r>
            <w:r>
              <w:rPr>
                <w:rFonts w:ascii="仿宋" w:eastAsia="仿宋" w:hAnsi="仿宋" w:cs="仿宋" w:hint="eastAsia"/>
                <w:sz w:val="28"/>
                <w:szCs w:val="28"/>
              </w:rPr>
              <w:t>分可以配五周课前英语课程</w:t>
            </w:r>
            <w:r>
              <w:rPr>
                <w:rFonts w:ascii="仿宋" w:eastAsia="仿宋" w:hAnsi="仿宋" w:cs="仿宋" w:hint="eastAsia"/>
                <w:sz w:val="28"/>
                <w:szCs w:val="28"/>
              </w:rPr>
              <w:t>(</w:t>
            </w:r>
            <w:r>
              <w:rPr>
                <w:rFonts w:ascii="仿宋" w:eastAsia="仿宋" w:hAnsi="仿宋" w:cs="仿宋" w:hint="eastAsia"/>
                <w:sz w:val="28"/>
                <w:szCs w:val="28"/>
              </w:rPr>
              <w:t>学费</w:t>
            </w:r>
            <w:r>
              <w:rPr>
                <w:rFonts w:ascii="仿宋" w:eastAsia="仿宋" w:hAnsi="仿宋" w:cs="仿宋" w:hint="eastAsia"/>
                <w:sz w:val="28"/>
                <w:szCs w:val="28"/>
              </w:rPr>
              <w:t>1450</w:t>
            </w:r>
            <w:r>
              <w:rPr>
                <w:rFonts w:ascii="仿宋" w:eastAsia="仿宋" w:hAnsi="仿宋" w:cs="仿宋" w:hint="eastAsia"/>
                <w:sz w:val="28"/>
                <w:szCs w:val="28"/>
              </w:rPr>
              <w:t>英镑</w:t>
            </w:r>
            <w:r>
              <w:rPr>
                <w:rFonts w:ascii="仿宋" w:eastAsia="仿宋" w:hAnsi="仿宋" w:cs="仿宋" w:hint="eastAsia"/>
                <w:sz w:val="28"/>
                <w:szCs w:val="28"/>
              </w:rPr>
              <w:t>)</w:t>
            </w:r>
            <w:r>
              <w:rPr>
                <w:rFonts w:ascii="仿宋" w:eastAsia="仿宋" w:hAnsi="仿宋" w:cs="仿宋" w:hint="eastAsia"/>
                <w:sz w:val="28"/>
                <w:szCs w:val="28"/>
              </w:rPr>
              <w:t>。</w:t>
            </w:r>
          </w:p>
        </w:tc>
        <w:tc>
          <w:tcPr>
            <w:tcW w:w="4625" w:type="dxa"/>
          </w:tcPr>
          <w:p w:rsidR="00D856F2" w:rsidRDefault="00967647">
            <w:r>
              <w:rPr>
                <w:rFonts w:ascii="仿宋" w:eastAsia="仿宋" w:hAnsi="仿宋" w:cs="仿宋" w:hint="eastAsia"/>
                <w:sz w:val="28"/>
                <w:szCs w:val="28"/>
              </w:rPr>
              <w:t>本科学术成绩：均分</w:t>
            </w:r>
            <w:r>
              <w:rPr>
                <w:rFonts w:ascii="仿宋" w:eastAsia="仿宋" w:hAnsi="仿宋" w:cs="仿宋" w:hint="eastAsia"/>
                <w:sz w:val="28"/>
                <w:szCs w:val="28"/>
              </w:rPr>
              <w:t xml:space="preserve">75% </w:t>
            </w:r>
            <w:r>
              <w:rPr>
                <w:rFonts w:ascii="仿宋" w:eastAsia="仿宋" w:hAnsi="仿宋" w:cs="仿宋" w:hint="eastAsia"/>
                <w:sz w:val="28"/>
                <w:szCs w:val="28"/>
              </w:rPr>
              <w:t>以上</w:t>
            </w:r>
            <w:r>
              <w:rPr>
                <w:rFonts w:ascii="仿宋" w:eastAsia="仿宋" w:hAnsi="仿宋" w:cs="仿宋" w:hint="eastAsia"/>
                <w:sz w:val="28"/>
                <w:szCs w:val="28"/>
              </w:rPr>
              <w:t>，</w:t>
            </w:r>
            <w:r>
              <w:rPr>
                <w:rFonts w:ascii="仿宋" w:eastAsia="仿宋" w:hAnsi="仿宋" w:cs="仿宋" w:hint="eastAsia"/>
                <w:sz w:val="28"/>
                <w:szCs w:val="28"/>
              </w:rPr>
              <w:t>英语语言</w:t>
            </w:r>
            <w:r>
              <w:rPr>
                <w:rFonts w:ascii="仿宋" w:eastAsia="仿宋" w:hAnsi="仿宋" w:cs="仿宋" w:hint="eastAsia"/>
                <w:sz w:val="28"/>
                <w:szCs w:val="28"/>
              </w:rPr>
              <w:t>UKVI</w:t>
            </w:r>
            <w:r>
              <w:rPr>
                <w:rFonts w:ascii="仿宋" w:eastAsia="仿宋" w:hAnsi="仿宋" w:cs="仿宋" w:hint="eastAsia"/>
                <w:sz w:val="28"/>
                <w:szCs w:val="28"/>
              </w:rPr>
              <w:t>雅思总分</w:t>
            </w:r>
            <w:r>
              <w:rPr>
                <w:rFonts w:ascii="仿宋" w:eastAsia="仿宋" w:hAnsi="仿宋" w:cs="仿宋" w:hint="eastAsia"/>
                <w:sz w:val="28"/>
                <w:szCs w:val="28"/>
              </w:rPr>
              <w:t>6.0</w:t>
            </w:r>
            <w:r>
              <w:rPr>
                <w:rFonts w:ascii="仿宋" w:eastAsia="仿宋" w:hAnsi="仿宋" w:cs="仿宋" w:hint="eastAsia"/>
                <w:sz w:val="28"/>
                <w:szCs w:val="28"/>
              </w:rPr>
              <w:t>或</w:t>
            </w:r>
            <w:r>
              <w:rPr>
                <w:rFonts w:ascii="仿宋" w:eastAsia="仿宋" w:hAnsi="仿宋" w:cs="仿宋" w:hint="eastAsia"/>
                <w:sz w:val="28"/>
                <w:szCs w:val="28"/>
              </w:rPr>
              <w:t>6.5</w:t>
            </w:r>
            <w:r>
              <w:rPr>
                <w:rFonts w:ascii="仿宋" w:eastAsia="仿宋" w:hAnsi="仿宋" w:cs="仿宋" w:hint="eastAsia"/>
                <w:sz w:val="28"/>
                <w:szCs w:val="28"/>
              </w:rPr>
              <w:t>（</w:t>
            </w:r>
            <w:r>
              <w:rPr>
                <w:rFonts w:ascii="仿宋" w:eastAsia="仿宋" w:hAnsi="仿宋" w:cs="仿宋" w:hint="eastAsia"/>
                <w:sz w:val="28"/>
                <w:szCs w:val="28"/>
              </w:rPr>
              <w:t>W</w:t>
            </w:r>
            <w:r>
              <w:rPr>
                <w:rFonts w:ascii="仿宋" w:eastAsia="仿宋" w:hAnsi="仿宋" w:cs="仿宋" w:hint="eastAsia"/>
                <w:sz w:val="28"/>
                <w:szCs w:val="28"/>
              </w:rPr>
              <w:t>6.0</w:t>
            </w:r>
            <w:r>
              <w:rPr>
                <w:rFonts w:ascii="仿宋" w:eastAsia="仿宋" w:hAnsi="仿宋" w:cs="仿宋" w:hint="eastAsia"/>
                <w:sz w:val="28"/>
                <w:szCs w:val="28"/>
              </w:rPr>
              <w:t>，其他</w:t>
            </w:r>
            <w:r>
              <w:rPr>
                <w:rFonts w:ascii="仿宋" w:eastAsia="仿宋" w:hAnsi="仿宋" w:cs="仿宋" w:hint="eastAsia"/>
                <w:sz w:val="28"/>
                <w:szCs w:val="28"/>
              </w:rPr>
              <w:t>5.5</w:t>
            </w:r>
            <w:r>
              <w:rPr>
                <w:rFonts w:ascii="仿宋" w:eastAsia="仿宋" w:hAnsi="仿宋" w:cs="仿宋" w:hint="eastAsia"/>
                <w:sz w:val="28"/>
                <w:szCs w:val="28"/>
              </w:rPr>
              <w:t>）或托福总分</w:t>
            </w:r>
            <w:r>
              <w:rPr>
                <w:rFonts w:ascii="仿宋" w:eastAsia="仿宋" w:hAnsi="仿宋" w:cs="仿宋" w:hint="eastAsia"/>
                <w:sz w:val="28"/>
                <w:szCs w:val="28"/>
              </w:rPr>
              <w:t xml:space="preserve">77 </w:t>
            </w:r>
            <w:r>
              <w:rPr>
                <w:rFonts w:ascii="仿宋" w:eastAsia="仿宋" w:hAnsi="仿宋" w:cs="仿宋" w:hint="eastAsia"/>
                <w:sz w:val="28"/>
                <w:szCs w:val="28"/>
              </w:rPr>
              <w:t>分或</w:t>
            </w:r>
            <w:r>
              <w:rPr>
                <w:rFonts w:ascii="仿宋" w:eastAsia="仿宋" w:hAnsi="仿宋" w:cs="仿宋" w:hint="eastAsia"/>
                <w:sz w:val="28"/>
                <w:szCs w:val="28"/>
              </w:rPr>
              <w:t>88</w:t>
            </w:r>
            <w:r>
              <w:rPr>
                <w:rFonts w:ascii="仿宋" w:eastAsia="仿宋" w:hAnsi="仿宋" w:cs="仿宋" w:hint="eastAsia"/>
                <w:sz w:val="28"/>
                <w:szCs w:val="28"/>
              </w:rPr>
              <w:t>分</w:t>
            </w:r>
            <w:r>
              <w:rPr>
                <w:rFonts w:ascii="仿宋" w:eastAsia="仿宋" w:hAnsi="仿宋" w:cs="仿宋" w:hint="eastAsia"/>
                <w:sz w:val="28"/>
                <w:szCs w:val="28"/>
              </w:rPr>
              <w:t>(L17  R18  S20  W17)UKVI</w:t>
            </w:r>
            <w:r>
              <w:rPr>
                <w:rFonts w:ascii="仿宋" w:eastAsia="仿宋" w:hAnsi="仿宋" w:cs="仿宋" w:hint="eastAsia"/>
                <w:sz w:val="28"/>
                <w:szCs w:val="28"/>
              </w:rPr>
              <w:t>雅思总分或单项差</w:t>
            </w:r>
            <w:r>
              <w:rPr>
                <w:rFonts w:ascii="仿宋" w:eastAsia="仿宋" w:hAnsi="仿宋" w:cs="仿宋" w:hint="eastAsia"/>
                <w:sz w:val="28"/>
                <w:szCs w:val="28"/>
              </w:rPr>
              <w:t>0.5</w:t>
            </w:r>
            <w:r>
              <w:rPr>
                <w:rFonts w:ascii="仿宋" w:eastAsia="仿宋" w:hAnsi="仿宋" w:cs="仿宋" w:hint="eastAsia"/>
                <w:sz w:val="28"/>
                <w:szCs w:val="28"/>
              </w:rPr>
              <w:t>分可以配五周课前英语课程</w:t>
            </w:r>
            <w:r>
              <w:rPr>
                <w:rFonts w:ascii="仿宋" w:eastAsia="仿宋" w:hAnsi="仿宋" w:cs="仿宋" w:hint="eastAsia"/>
                <w:sz w:val="28"/>
                <w:szCs w:val="28"/>
              </w:rPr>
              <w:t>(</w:t>
            </w:r>
            <w:r>
              <w:rPr>
                <w:rFonts w:ascii="仿宋" w:eastAsia="仿宋" w:hAnsi="仿宋" w:cs="仿宋" w:hint="eastAsia"/>
                <w:sz w:val="28"/>
                <w:szCs w:val="28"/>
              </w:rPr>
              <w:t>学费</w:t>
            </w:r>
            <w:r>
              <w:rPr>
                <w:rFonts w:ascii="仿宋" w:eastAsia="仿宋" w:hAnsi="仿宋" w:cs="仿宋" w:hint="eastAsia"/>
                <w:sz w:val="28"/>
                <w:szCs w:val="28"/>
              </w:rPr>
              <w:t>1450</w:t>
            </w:r>
            <w:r>
              <w:rPr>
                <w:rFonts w:ascii="仿宋" w:eastAsia="仿宋" w:hAnsi="仿宋" w:cs="仿宋" w:hint="eastAsia"/>
                <w:sz w:val="28"/>
                <w:szCs w:val="28"/>
              </w:rPr>
              <w:t>英镑</w:t>
            </w:r>
            <w:r>
              <w:rPr>
                <w:rFonts w:ascii="仿宋" w:eastAsia="仿宋" w:hAnsi="仿宋" w:cs="仿宋" w:hint="eastAsia"/>
                <w:sz w:val="28"/>
                <w:szCs w:val="28"/>
              </w:rPr>
              <w:t>)</w:t>
            </w:r>
            <w:r>
              <w:rPr>
                <w:rFonts w:ascii="仿宋" w:eastAsia="仿宋" w:hAnsi="仿宋" w:cs="仿宋" w:hint="eastAsia"/>
                <w:sz w:val="28"/>
                <w:szCs w:val="28"/>
              </w:rPr>
              <w:t>。</w:t>
            </w:r>
          </w:p>
        </w:tc>
      </w:tr>
      <w:tr w:rsidR="00D856F2">
        <w:trPr>
          <w:jc w:val="center"/>
        </w:trPr>
        <w:tc>
          <w:tcPr>
            <w:tcW w:w="1455"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学费</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奖学金</w:t>
            </w:r>
          </w:p>
        </w:tc>
        <w:tc>
          <w:tcPr>
            <w:tcW w:w="4020" w:type="dxa"/>
          </w:tcPr>
          <w:p w:rsidR="00D856F2" w:rsidRDefault="00967647">
            <w:pPr>
              <w:rPr>
                <w:rFonts w:ascii="仿宋" w:eastAsia="仿宋" w:hAnsi="仿宋" w:cs="仿宋"/>
                <w:sz w:val="28"/>
                <w:szCs w:val="28"/>
              </w:rPr>
            </w:pPr>
            <w:r>
              <w:rPr>
                <w:rFonts w:ascii="仿宋" w:eastAsia="仿宋" w:hAnsi="仿宋" w:cs="仿宋" w:hint="eastAsia"/>
                <w:sz w:val="28"/>
                <w:szCs w:val="28"/>
              </w:rPr>
              <w:t>国际学生学费：</w:t>
            </w:r>
            <w:r>
              <w:rPr>
                <w:rFonts w:ascii="仿宋" w:eastAsia="仿宋" w:hAnsi="仿宋" w:cs="仿宋" w:hint="eastAsia"/>
                <w:sz w:val="28"/>
                <w:szCs w:val="28"/>
              </w:rPr>
              <w:t>17950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项目奖学金：</w:t>
            </w:r>
            <w:r>
              <w:rPr>
                <w:rFonts w:ascii="仿宋" w:eastAsia="仿宋" w:hAnsi="仿宋" w:cs="仿宋" w:hint="eastAsia"/>
                <w:sz w:val="28"/>
                <w:szCs w:val="28"/>
              </w:rPr>
              <w:t>3000</w:t>
            </w:r>
            <w:r>
              <w:rPr>
                <w:rFonts w:ascii="仿宋" w:eastAsia="仿宋" w:hAnsi="仿宋" w:cs="仿宋" w:hint="eastAsia"/>
                <w:sz w:val="28"/>
                <w:szCs w:val="28"/>
              </w:rPr>
              <w:t>英镑学费减免</w:t>
            </w:r>
            <w:r>
              <w:rPr>
                <w:rFonts w:ascii="仿宋" w:eastAsia="仿宋" w:hAnsi="仿宋" w:cs="仿宋" w:hint="eastAsia"/>
                <w:sz w:val="28"/>
                <w:szCs w:val="28"/>
              </w:rPr>
              <w:t>，</w:t>
            </w:r>
            <w:r>
              <w:rPr>
                <w:rFonts w:ascii="仿宋" w:eastAsia="仿宋" w:hAnsi="仿宋" w:cs="仿宋" w:hint="eastAsia"/>
                <w:sz w:val="28"/>
                <w:szCs w:val="28"/>
              </w:rPr>
              <w:t>实际学费：</w:t>
            </w:r>
            <w:r>
              <w:rPr>
                <w:rFonts w:ascii="仿宋" w:eastAsia="仿宋" w:hAnsi="仿宋" w:cs="仿宋" w:hint="eastAsia"/>
                <w:sz w:val="28"/>
                <w:szCs w:val="28"/>
              </w:rPr>
              <w:t>14950</w:t>
            </w:r>
            <w:r>
              <w:rPr>
                <w:rFonts w:ascii="仿宋" w:eastAsia="仿宋" w:hAnsi="仿宋" w:cs="仿宋" w:hint="eastAsia"/>
                <w:sz w:val="28"/>
                <w:szCs w:val="28"/>
              </w:rPr>
              <w:t>英镑</w:t>
            </w:r>
          </w:p>
        </w:tc>
        <w:tc>
          <w:tcPr>
            <w:tcW w:w="4625" w:type="dxa"/>
          </w:tcPr>
          <w:p w:rsidR="00D856F2" w:rsidRDefault="00967647">
            <w:pPr>
              <w:rPr>
                <w:rFonts w:ascii="仿宋" w:eastAsia="仿宋" w:hAnsi="仿宋" w:cs="仿宋"/>
                <w:sz w:val="28"/>
                <w:szCs w:val="28"/>
              </w:rPr>
            </w:pPr>
            <w:r>
              <w:rPr>
                <w:rFonts w:ascii="仿宋" w:eastAsia="仿宋" w:hAnsi="仿宋" w:cs="仿宋" w:hint="eastAsia"/>
                <w:sz w:val="28"/>
                <w:szCs w:val="28"/>
              </w:rPr>
              <w:t>国际学生学费：</w:t>
            </w:r>
            <w:r>
              <w:rPr>
                <w:rFonts w:ascii="仿宋" w:eastAsia="仿宋" w:hAnsi="仿宋" w:cs="仿宋" w:hint="eastAsia"/>
                <w:sz w:val="28"/>
                <w:szCs w:val="28"/>
              </w:rPr>
              <w:t>14950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项目奖学金：</w:t>
            </w:r>
            <w:r>
              <w:rPr>
                <w:rFonts w:ascii="仿宋" w:eastAsia="仿宋" w:hAnsi="仿宋" w:cs="仿宋" w:hint="eastAsia"/>
                <w:sz w:val="28"/>
                <w:szCs w:val="28"/>
              </w:rPr>
              <w:t>2500</w:t>
            </w:r>
            <w:r>
              <w:rPr>
                <w:rFonts w:ascii="仿宋" w:eastAsia="仿宋" w:hAnsi="仿宋" w:cs="仿宋" w:hint="eastAsia"/>
                <w:sz w:val="28"/>
                <w:szCs w:val="28"/>
              </w:rPr>
              <w:t>英镑学费减免</w:t>
            </w:r>
          </w:p>
          <w:p w:rsidR="00D856F2" w:rsidRDefault="00967647">
            <w:r>
              <w:rPr>
                <w:rFonts w:ascii="仿宋" w:eastAsia="仿宋" w:hAnsi="仿宋" w:cs="仿宋" w:hint="eastAsia"/>
                <w:sz w:val="28"/>
                <w:szCs w:val="28"/>
              </w:rPr>
              <w:t>实际学费：</w:t>
            </w:r>
            <w:r>
              <w:rPr>
                <w:rFonts w:ascii="仿宋" w:eastAsia="仿宋" w:hAnsi="仿宋" w:cs="仿宋" w:hint="eastAsia"/>
                <w:sz w:val="28"/>
                <w:szCs w:val="28"/>
              </w:rPr>
              <w:t>12450</w:t>
            </w:r>
            <w:r>
              <w:rPr>
                <w:rFonts w:ascii="仿宋" w:eastAsia="仿宋" w:hAnsi="仿宋" w:cs="仿宋" w:hint="eastAsia"/>
                <w:sz w:val="28"/>
                <w:szCs w:val="28"/>
              </w:rPr>
              <w:t>英镑</w:t>
            </w:r>
          </w:p>
        </w:tc>
      </w:tr>
    </w:tbl>
    <w:p w:rsidR="00D856F2" w:rsidRDefault="00D856F2">
      <w:pPr>
        <w:widowControl/>
        <w:shd w:val="clear" w:color="auto" w:fill="FFFFFF"/>
        <w:spacing w:after="75" w:line="360" w:lineRule="atLeast"/>
        <w:jc w:val="left"/>
        <w:rPr>
          <w:rFonts w:ascii="仿宋" w:eastAsia="仿宋" w:hAnsi="仿宋" w:cs="仿宋"/>
          <w:b/>
          <w:bCs/>
          <w:sz w:val="28"/>
          <w:szCs w:val="28"/>
        </w:rPr>
      </w:pPr>
    </w:p>
    <w:p w:rsidR="00D856F2" w:rsidRDefault="00967647">
      <w:pPr>
        <w:widowControl/>
        <w:numPr>
          <w:ilvl w:val="0"/>
          <w:numId w:val="2"/>
        </w:numPr>
        <w:shd w:val="clear" w:color="auto" w:fill="FFFFFF"/>
        <w:spacing w:after="75" w:line="360" w:lineRule="atLeast"/>
        <w:jc w:val="left"/>
        <w:rPr>
          <w:rFonts w:ascii="仿宋" w:eastAsia="仿宋" w:hAnsi="仿宋" w:cs="仿宋"/>
          <w:b/>
          <w:bCs/>
          <w:sz w:val="28"/>
          <w:szCs w:val="28"/>
        </w:rPr>
      </w:pPr>
      <w:r>
        <w:rPr>
          <w:rFonts w:ascii="仿宋" w:eastAsia="仿宋" w:hAnsi="仿宋" w:cs="仿宋" w:hint="eastAsia"/>
          <w:b/>
          <w:bCs/>
          <w:sz w:val="28"/>
          <w:szCs w:val="28"/>
        </w:rPr>
        <w:br w:type="page"/>
      </w:r>
    </w:p>
    <w:p w:rsidR="00D856F2" w:rsidRDefault="00967647">
      <w:pPr>
        <w:widowControl/>
        <w:shd w:val="clear" w:color="auto" w:fill="FFFFFF"/>
        <w:spacing w:after="75" w:line="360" w:lineRule="atLeast"/>
        <w:jc w:val="left"/>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w:t>
      </w:r>
      <w:r>
        <w:rPr>
          <w:rFonts w:ascii="仿宋" w:eastAsia="仿宋" w:hAnsi="仿宋" w:cs="仿宋" w:hint="eastAsia"/>
          <w:b/>
          <w:bCs/>
          <w:sz w:val="32"/>
          <w:szCs w:val="32"/>
          <w:highlight w:val="yellow"/>
        </w:rPr>
        <w:t>3+1+1</w:t>
      </w:r>
      <w:r>
        <w:rPr>
          <w:rFonts w:ascii="仿宋" w:eastAsia="仿宋" w:hAnsi="仿宋" w:cs="仿宋" w:hint="eastAsia"/>
          <w:b/>
          <w:bCs/>
          <w:sz w:val="32"/>
          <w:szCs w:val="32"/>
          <w:highlight w:val="yellow"/>
        </w:rPr>
        <w:t>”本硕连读项目</w:t>
      </w:r>
    </w:p>
    <w:p w:rsidR="00D856F2" w:rsidRDefault="00967647">
      <w:pPr>
        <w:pStyle w:val="1"/>
        <w:numPr>
          <w:ilvl w:val="0"/>
          <w:numId w:val="3"/>
        </w:numPr>
        <w:ind w:firstLineChars="0"/>
        <w:rPr>
          <w:rFonts w:ascii="仿宋" w:eastAsia="仿宋" w:hAnsi="仿宋" w:cs="仿宋"/>
          <w:b/>
          <w:sz w:val="32"/>
          <w:szCs w:val="32"/>
        </w:rPr>
      </w:pPr>
      <w:r>
        <w:rPr>
          <w:rFonts w:ascii="仿宋" w:eastAsia="仿宋" w:hAnsi="仿宋" w:cs="仿宋" w:hint="eastAsia"/>
          <w:b/>
          <w:sz w:val="32"/>
          <w:szCs w:val="32"/>
        </w:rPr>
        <w:t>理工科类</w:t>
      </w:r>
    </w:p>
    <w:tbl>
      <w:tblPr>
        <w:tblStyle w:val="a4"/>
        <w:tblW w:w="8296" w:type="dxa"/>
        <w:jc w:val="center"/>
        <w:tblLayout w:type="fixed"/>
        <w:tblLook w:val="04A0" w:firstRow="1" w:lastRow="0" w:firstColumn="1" w:lastColumn="0" w:noHBand="0" w:noVBand="1"/>
      </w:tblPr>
      <w:tblGrid>
        <w:gridCol w:w="1129"/>
        <w:gridCol w:w="3544"/>
        <w:gridCol w:w="3623"/>
      </w:tblGrid>
      <w:tr w:rsidR="00D856F2">
        <w:trPr>
          <w:jc w:val="center"/>
        </w:trPr>
        <w:tc>
          <w:tcPr>
            <w:tcW w:w="1129" w:type="dxa"/>
          </w:tcPr>
          <w:p w:rsidR="00D856F2" w:rsidRDefault="00D856F2">
            <w:pPr>
              <w:rPr>
                <w:rFonts w:ascii="仿宋" w:eastAsia="仿宋" w:hAnsi="仿宋" w:cs="仿宋"/>
                <w:sz w:val="28"/>
                <w:szCs w:val="28"/>
              </w:rPr>
            </w:pPr>
          </w:p>
        </w:tc>
        <w:tc>
          <w:tcPr>
            <w:tcW w:w="3544"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本科阶段</w:t>
            </w:r>
          </w:p>
        </w:tc>
        <w:tc>
          <w:tcPr>
            <w:tcW w:w="3623" w:type="dxa"/>
          </w:tcPr>
          <w:p w:rsidR="00D856F2" w:rsidRDefault="00967647">
            <w:pPr>
              <w:widowControl/>
              <w:jc w:val="center"/>
              <w:rPr>
                <w:rFonts w:ascii="仿宋" w:eastAsia="仿宋" w:hAnsi="仿宋" w:cs="仿宋"/>
                <w:b/>
                <w:sz w:val="28"/>
                <w:szCs w:val="28"/>
              </w:rPr>
            </w:pPr>
            <w:r>
              <w:rPr>
                <w:rFonts w:ascii="仿宋" w:eastAsia="仿宋" w:hAnsi="仿宋" w:cs="仿宋" w:hint="eastAsia"/>
                <w:b/>
                <w:sz w:val="28"/>
                <w:szCs w:val="28"/>
              </w:rPr>
              <w:t>硕士阶段</w:t>
            </w:r>
          </w:p>
        </w:tc>
      </w:tr>
      <w:tr w:rsidR="00D856F2">
        <w:trPr>
          <w:jc w:val="center"/>
        </w:trPr>
        <w:tc>
          <w:tcPr>
            <w:tcW w:w="1129" w:type="dxa"/>
          </w:tcPr>
          <w:p w:rsidR="00D856F2" w:rsidRDefault="00D856F2">
            <w:pPr>
              <w:jc w:val="center"/>
              <w:rPr>
                <w:rFonts w:ascii="仿宋" w:eastAsia="仿宋" w:hAnsi="仿宋" w:cs="仿宋"/>
                <w:b/>
                <w:sz w:val="28"/>
                <w:szCs w:val="28"/>
              </w:rPr>
            </w:pP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学制</w:t>
            </w:r>
          </w:p>
          <w:p w:rsidR="00D856F2" w:rsidRDefault="00D856F2">
            <w:pPr>
              <w:jc w:val="center"/>
              <w:rPr>
                <w:rFonts w:ascii="仿宋" w:eastAsia="仿宋" w:hAnsi="仿宋" w:cs="仿宋"/>
                <w:b/>
                <w:sz w:val="28"/>
                <w:szCs w:val="28"/>
              </w:rPr>
            </w:pPr>
          </w:p>
        </w:tc>
        <w:tc>
          <w:tcPr>
            <w:tcW w:w="3544" w:type="dxa"/>
          </w:tcPr>
          <w:p w:rsidR="00D856F2" w:rsidRDefault="00967647">
            <w:pPr>
              <w:rPr>
                <w:rFonts w:ascii="仿宋" w:eastAsia="仿宋" w:hAnsi="仿宋" w:cs="仿宋"/>
                <w:sz w:val="28"/>
                <w:szCs w:val="28"/>
              </w:rPr>
            </w:pPr>
            <w:r>
              <w:rPr>
                <w:rFonts w:ascii="仿宋" w:eastAsia="仿宋" w:hAnsi="仿宋" w:cs="仿宋" w:hint="eastAsia"/>
                <w:sz w:val="28"/>
                <w:szCs w:val="28"/>
              </w:rPr>
              <w:t>湖南</w:t>
            </w:r>
            <w:r>
              <w:rPr>
                <w:rFonts w:ascii="仿宋" w:eastAsia="仿宋" w:hAnsi="仿宋" w:cs="仿宋" w:hint="eastAsia"/>
                <w:sz w:val="28"/>
                <w:szCs w:val="28"/>
              </w:rPr>
              <w:t>大学三年本科</w:t>
            </w:r>
            <w:r>
              <w:rPr>
                <w:rFonts w:ascii="仿宋" w:eastAsia="仿宋" w:hAnsi="仿宋" w:cs="仿宋" w:hint="eastAsia"/>
                <w:sz w:val="28"/>
                <w:szCs w:val="28"/>
              </w:rPr>
              <w:t>，</w:t>
            </w:r>
            <w:r>
              <w:rPr>
                <w:rFonts w:ascii="仿宋" w:eastAsia="仿宋" w:hAnsi="仿宋" w:cs="仿宋" w:hint="eastAsia"/>
                <w:sz w:val="28"/>
                <w:szCs w:val="28"/>
              </w:rPr>
              <w:t>邓迪大学本科第四年</w:t>
            </w:r>
            <w:r>
              <w:rPr>
                <w:rFonts w:ascii="仿宋" w:eastAsia="仿宋" w:hAnsi="仿宋" w:cs="仿宋" w:hint="eastAsia"/>
                <w:sz w:val="28"/>
                <w:szCs w:val="28"/>
              </w:rPr>
              <w:t>，</w:t>
            </w:r>
            <w:r>
              <w:rPr>
                <w:rFonts w:ascii="仿宋" w:eastAsia="仿宋" w:hAnsi="仿宋" w:cs="仿宋" w:hint="eastAsia"/>
                <w:sz w:val="28"/>
                <w:szCs w:val="28"/>
              </w:rPr>
              <w:t>获得</w:t>
            </w:r>
            <w:r>
              <w:rPr>
                <w:rFonts w:ascii="仿宋" w:eastAsia="仿宋" w:hAnsi="仿宋" w:cs="仿宋" w:hint="eastAsia"/>
                <w:sz w:val="28"/>
                <w:szCs w:val="28"/>
              </w:rPr>
              <w:t>湖南</w:t>
            </w:r>
            <w:r>
              <w:rPr>
                <w:rFonts w:ascii="仿宋" w:eastAsia="仿宋" w:hAnsi="仿宋" w:cs="仿宋" w:hint="eastAsia"/>
                <w:sz w:val="28"/>
                <w:szCs w:val="28"/>
              </w:rPr>
              <w:t>大学本科学位证书</w:t>
            </w:r>
            <w:r>
              <w:rPr>
                <w:rFonts w:ascii="仿宋" w:eastAsia="仿宋" w:hAnsi="仿宋" w:cs="仿宋" w:hint="eastAsia"/>
                <w:sz w:val="28"/>
                <w:szCs w:val="28"/>
              </w:rPr>
              <w:t>。</w:t>
            </w:r>
          </w:p>
        </w:tc>
        <w:tc>
          <w:tcPr>
            <w:tcW w:w="3623" w:type="dxa"/>
          </w:tcPr>
          <w:p w:rsidR="00D856F2" w:rsidRDefault="00967647">
            <w:pPr>
              <w:widowControl/>
              <w:jc w:val="left"/>
              <w:rPr>
                <w:rFonts w:ascii="仿宋" w:eastAsia="仿宋" w:hAnsi="仿宋" w:cs="仿宋"/>
                <w:sz w:val="28"/>
                <w:szCs w:val="28"/>
              </w:rPr>
            </w:pPr>
            <w:r>
              <w:rPr>
                <w:rFonts w:ascii="仿宋" w:eastAsia="仿宋" w:hAnsi="仿宋" w:cs="仿宋" w:hint="eastAsia"/>
                <w:sz w:val="28"/>
                <w:szCs w:val="28"/>
              </w:rPr>
              <w:t>邓迪大学硕士一年</w:t>
            </w:r>
            <w:r>
              <w:rPr>
                <w:rFonts w:ascii="仿宋" w:eastAsia="仿宋" w:hAnsi="仿宋" w:cs="仿宋" w:hint="eastAsia"/>
                <w:sz w:val="28"/>
                <w:szCs w:val="28"/>
              </w:rPr>
              <w:t>，</w:t>
            </w:r>
            <w:r>
              <w:rPr>
                <w:rFonts w:ascii="仿宋" w:eastAsia="仿宋" w:hAnsi="仿宋" w:cs="仿宋" w:hint="eastAsia"/>
                <w:sz w:val="28"/>
                <w:szCs w:val="28"/>
              </w:rPr>
              <w:t>获得邓迪大学硕士学位证书</w:t>
            </w:r>
            <w:r>
              <w:rPr>
                <w:rFonts w:ascii="仿宋" w:eastAsia="仿宋" w:hAnsi="仿宋" w:cs="仿宋" w:hint="eastAsia"/>
                <w:sz w:val="28"/>
                <w:szCs w:val="28"/>
              </w:rPr>
              <w:t>。</w:t>
            </w:r>
          </w:p>
        </w:tc>
      </w:tr>
      <w:tr w:rsidR="00D856F2">
        <w:trPr>
          <w:jc w:val="center"/>
        </w:trPr>
        <w:tc>
          <w:tcPr>
            <w:tcW w:w="1129" w:type="dxa"/>
          </w:tcPr>
          <w:p w:rsidR="00D856F2" w:rsidRDefault="00D856F2">
            <w:pPr>
              <w:jc w:val="center"/>
              <w:rPr>
                <w:rFonts w:ascii="仿宋" w:eastAsia="仿宋" w:hAnsi="仿宋" w:cs="仿宋"/>
                <w:b/>
                <w:sz w:val="28"/>
                <w:szCs w:val="28"/>
              </w:rPr>
            </w:pPr>
          </w:p>
          <w:p w:rsidR="00D856F2" w:rsidRDefault="00D856F2">
            <w:pPr>
              <w:jc w:val="center"/>
              <w:rPr>
                <w:rFonts w:ascii="仿宋" w:eastAsia="仿宋" w:hAnsi="仿宋" w:cs="仿宋"/>
                <w:b/>
                <w:sz w:val="28"/>
                <w:szCs w:val="28"/>
              </w:rPr>
            </w:pP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入学</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条件</w:t>
            </w:r>
          </w:p>
        </w:tc>
        <w:tc>
          <w:tcPr>
            <w:tcW w:w="3544" w:type="dxa"/>
          </w:tcPr>
          <w:p w:rsidR="00D856F2" w:rsidRDefault="00967647">
            <w:pPr>
              <w:rPr>
                <w:rFonts w:ascii="仿宋" w:eastAsia="仿宋" w:hAnsi="仿宋" w:cs="仿宋"/>
                <w:sz w:val="28"/>
                <w:szCs w:val="28"/>
              </w:rPr>
            </w:pPr>
            <w:r>
              <w:rPr>
                <w:rFonts w:ascii="仿宋" w:eastAsia="仿宋" w:hAnsi="仿宋" w:cs="仿宋" w:hint="eastAsia"/>
                <w:sz w:val="28"/>
                <w:szCs w:val="28"/>
              </w:rPr>
              <w:t>前三年学术成绩：均分</w:t>
            </w:r>
            <w:r>
              <w:rPr>
                <w:rFonts w:ascii="仿宋" w:eastAsia="仿宋" w:hAnsi="仿宋" w:cs="仿宋" w:hint="eastAsia"/>
                <w:sz w:val="28"/>
                <w:szCs w:val="28"/>
              </w:rPr>
              <w:t xml:space="preserve">75% </w:t>
            </w:r>
            <w:r>
              <w:rPr>
                <w:rFonts w:ascii="仿宋" w:eastAsia="仿宋" w:hAnsi="仿宋" w:cs="仿宋" w:hint="eastAsia"/>
                <w:sz w:val="28"/>
                <w:szCs w:val="28"/>
              </w:rPr>
              <w:t>以上</w:t>
            </w:r>
            <w:r>
              <w:rPr>
                <w:rFonts w:ascii="仿宋" w:eastAsia="仿宋" w:hAnsi="仿宋" w:cs="仿宋" w:hint="eastAsia"/>
                <w:sz w:val="28"/>
                <w:szCs w:val="28"/>
              </w:rPr>
              <w:t>，</w:t>
            </w:r>
            <w:r>
              <w:rPr>
                <w:rFonts w:ascii="仿宋" w:eastAsia="仿宋" w:hAnsi="仿宋" w:cs="仿宋" w:hint="eastAsia"/>
                <w:sz w:val="28"/>
                <w:szCs w:val="28"/>
              </w:rPr>
              <w:t>英语要求</w:t>
            </w:r>
            <w:r>
              <w:rPr>
                <w:rFonts w:ascii="仿宋" w:eastAsia="仿宋" w:hAnsi="仿宋" w:cs="仿宋" w:hint="eastAsia"/>
                <w:sz w:val="28"/>
                <w:szCs w:val="28"/>
              </w:rPr>
              <w:t>为</w:t>
            </w:r>
            <w:r>
              <w:rPr>
                <w:rFonts w:ascii="仿宋" w:eastAsia="仿宋" w:hAnsi="仿宋" w:cs="仿宋" w:hint="eastAsia"/>
                <w:sz w:val="28"/>
                <w:szCs w:val="28"/>
              </w:rPr>
              <w:t>UKVI</w:t>
            </w:r>
            <w:r>
              <w:rPr>
                <w:rFonts w:ascii="仿宋" w:eastAsia="仿宋" w:hAnsi="仿宋" w:cs="仿宋" w:hint="eastAsia"/>
                <w:sz w:val="28"/>
                <w:szCs w:val="28"/>
              </w:rPr>
              <w:t>雅思总分</w:t>
            </w:r>
            <w:r>
              <w:rPr>
                <w:rFonts w:ascii="仿宋" w:eastAsia="仿宋" w:hAnsi="仿宋" w:cs="仿宋" w:hint="eastAsia"/>
                <w:sz w:val="28"/>
                <w:szCs w:val="28"/>
              </w:rPr>
              <w:t>5.5</w:t>
            </w:r>
            <w:r>
              <w:rPr>
                <w:rFonts w:ascii="仿宋" w:eastAsia="仿宋" w:hAnsi="仿宋" w:cs="仿宋" w:hint="eastAsia"/>
                <w:sz w:val="28"/>
                <w:szCs w:val="28"/>
              </w:rPr>
              <w:t>（各单项</w:t>
            </w:r>
            <w:r>
              <w:rPr>
                <w:rFonts w:ascii="仿宋" w:eastAsia="仿宋" w:hAnsi="仿宋" w:cs="仿宋" w:hint="eastAsia"/>
                <w:sz w:val="28"/>
                <w:szCs w:val="28"/>
              </w:rPr>
              <w:t>5.5</w:t>
            </w:r>
            <w:r>
              <w:rPr>
                <w:rFonts w:ascii="仿宋" w:eastAsia="仿宋" w:hAnsi="仿宋" w:cs="仿宋" w:hint="eastAsia"/>
                <w:sz w:val="28"/>
                <w:szCs w:val="28"/>
              </w:rPr>
              <w:t>）或托福总分</w:t>
            </w:r>
            <w:r>
              <w:rPr>
                <w:rFonts w:ascii="仿宋" w:eastAsia="仿宋" w:hAnsi="仿宋" w:cs="仿宋" w:hint="eastAsia"/>
                <w:sz w:val="28"/>
                <w:szCs w:val="28"/>
              </w:rPr>
              <w:t xml:space="preserve">77 </w:t>
            </w:r>
            <w:r>
              <w:rPr>
                <w:rFonts w:ascii="仿宋" w:eastAsia="仿宋" w:hAnsi="仿宋" w:cs="仿宋" w:hint="eastAsia"/>
                <w:sz w:val="28"/>
                <w:szCs w:val="28"/>
              </w:rPr>
              <w:t>分</w:t>
            </w:r>
            <w:r>
              <w:rPr>
                <w:rFonts w:ascii="仿宋" w:eastAsia="仿宋" w:hAnsi="仿宋" w:cs="仿宋" w:hint="eastAsia"/>
                <w:sz w:val="28"/>
                <w:szCs w:val="28"/>
              </w:rPr>
              <w:t>(</w:t>
            </w:r>
            <w:r>
              <w:rPr>
                <w:rFonts w:ascii="仿宋" w:eastAsia="仿宋" w:hAnsi="仿宋" w:cs="仿宋" w:hint="eastAsia"/>
                <w:sz w:val="28"/>
                <w:szCs w:val="28"/>
              </w:rPr>
              <w:t>单项要</w:t>
            </w:r>
            <w:r>
              <w:rPr>
                <w:rFonts w:ascii="仿宋" w:eastAsia="仿宋" w:hAnsi="仿宋" w:cs="仿宋" w:hint="eastAsia"/>
                <w:sz w:val="28"/>
                <w:szCs w:val="28"/>
              </w:rPr>
              <w:t>求</w:t>
            </w:r>
            <w:r>
              <w:rPr>
                <w:rFonts w:ascii="仿宋" w:eastAsia="仿宋" w:hAnsi="仿宋" w:cs="仿宋" w:hint="eastAsia"/>
                <w:sz w:val="28"/>
                <w:szCs w:val="28"/>
              </w:rPr>
              <w:t>L17  R18  S20  W17)UKVI</w:t>
            </w:r>
            <w:r>
              <w:rPr>
                <w:rFonts w:ascii="仿宋" w:eastAsia="仿宋" w:hAnsi="仿宋" w:cs="仿宋" w:hint="eastAsia"/>
                <w:sz w:val="28"/>
                <w:szCs w:val="28"/>
              </w:rPr>
              <w:t>雅思总分或单项差</w:t>
            </w:r>
            <w:r>
              <w:rPr>
                <w:rFonts w:ascii="仿宋" w:eastAsia="仿宋" w:hAnsi="仿宋" w:cs="仿宋" w:hint="eastAsia"/>
                <w:sz w:val="28"/>
                <w:szCs w:val="28"/>
              </w:rPr>
              <w:t>0.5</w:t>
            </w:r>
            <w:r>
              <w:rPr>
                <w:rFonts w:ascii="仿宋" w:eastAsia="仿宋" w:hAnsi="仿宋" w:cs="仿宋" w:hint="eastAsia"/>
                <w:sz w:val="28"/>
                <w:szCs w:val="28"/>
              </w:rPr>
              <w:t>分可以配五周课前英语课程</w:t>
            </w:r>
            <w:r>
              <w:rPr>
                <w:rFonts w:ascii="仿宋" w:eastAsia="仿宋" w:hAnsi="仿宋" w:cs="仿宋" w:hint="eastAsia"/>
                <w:sz w:val="28"/>
                <w:szCs w:val="28"/>
              </w:rPr>
              <w:t>(</w:t>
            </w:r>
            <w:r>
              <w:rPr>
                <w:rFonts w:ascii="仿宋" w:eastAsia="仿宋" w:hAnsi="仿宋" w:cs="仿宋" w:hint="eastAsia"/>
                <w:sz w:val="28"/>
                <w:szCs w:val="28"/>
              </w:rPr>
              <w:t>学费</w:t>
            </w:r>
            <w:r>
              <w:rPr>
                <w:rFonts w:ascii="仿宋" w:eastAsia="仿宋" w:hAnsi="仿宋" w:cs="仿宋" w:hint="eastAsia"/>
                <w:sz w:val="28"/>
                <w:szCs w:val="28"/>
              </w:rPr>
              <w:t>1450</w:t>
            </w:r>
            <w:r>
              <w:rPr>
                <w:rFonts w:ascii="仿宋" w:eastAsia="仿宋" w:hAnsi="仿宋" w:cs="仿宋" w:hint="eastAsia"/>
                <w:sz w:val="28"/>
                <w:szCs w:val="28"/>
              </w:rPr>
              <w:t>英镑</w:t>
            </w:r>
            <w:r>
              <w:rPr>
                <w:rFonts w:ascii="仿宋" w:eastAsia="仿宋" w:hAnsi="仿宋" w:cs="仿宋" w:hint="eastAsia"/>
                <w:sz w:val="28"/>
                <w:szCs w:val="28"/>
              </w:rPr>
              <w:t>)</w:t>
            </w:r>
            <w:r>
              <w:rPr>
                <w:rFonts w:ascii="仿宋" w:eastAsia="仿宋" w:hAnsi="仿宋" w:cs="仿宋" w:hint="eastAsia"/>
                <w:sz w:val="28"/>
                <w:szCs w:val="28"/>
              </w:rPr>
              <w:t>。</w:t>
            </w:r>
          </w:p>
        </w:tc>
        <w:tc>
          <w:tcPr>
            <w:tcW w:w="3623" w:type="dxa"/>
          </w:tcPr>
          <w:p w:rsidR="00D856F2" w:rsidRDefault="00967647">
            <w:pPr>
              <w:rPr>
                <w:rFonts w:ascii="仿宋" w:eastAsia="仿宋" w:hAnsi="仿宋" w:cs="仿宋"/>
                <w:sz w:val="28"/>
                <w:szCs w:val="28"/>
              </w:rPr>
            </w:pPr>
            <w:r>
              <w:rPr>
                <w:rFonts w:ascii="仿宋" w:eastAsia="仿宋" w:hAnsi="仿宋" w:cs="仿宋" w:hint="eastAsia"/>
                <w:sz w:val="28"/>
                <w:szCs w:val="28"/>
              </w:rPr>
              <w:t>顺利完成邓迪大学本科第四年学习，</w:t>
            </w:r>
            <w:r>
              <w:rPr>
                <w:rFonts w:ascii="仿宋" w:eastAsia="仿宋" w:hAnsi="仿宋" w:cs="仿宋" w:hint="eastAsia"/>
                <w:sz w:val="28"/>
                <w:szCs w:val="28"/>
              </w:rPr>
              <w:t>可申请</w:t>
            </w:r>
            <w:r>
              <w:rPr>
                <w:rFonts w:ascii="仿宋" w:eastAsia="仿宋" w:hAnsi="仿宋" w:cs="仿宋" w:hint="eastAsia"/>
                <w:sz w:val="28"/>
                <w:szCs w:val="28"/>
              </w:rPr>
              <w:t>获得</w:t>
            </w:r>
            <w:r>
              <w:rPr>
                <w:rFonts w:ascii="仿宋" w:eastAsia="仿宋" w:hAnsi="仿宋" w:cs="仿宋" w:hint="eastAsia"/>
                <w:sz w:val="28"/>
                <w:szCs w:val="28"/>
              </w:rPr>
              <w:t>湖南</w:t>
            </w:r>
            <w:r>
              <w:rPr>
                <w:rFonts w:ascii="仿宋" w:eastAsia="仿宋" w:hAnsi="仿宋" w:cs="仿宋" w:hint="eastAsia"/>
                <w:sz w:val="28"/>
                <w:szCs w:val="28"/>
              </w:rPr>
              <w:t>大学的本科学位，直接升入邓迪大学硕士课程。</w:t>
            </w:r>
          </w:p>
        </w:tc>
      </w:tr>
      <w:tr w:rsidR="00D856F2">
        <w:trPr>
          <w:jc w:val="center"/>
        </w:trPr>
        <w:tc>
          <w:tcPr>
            <w:tcW w:w="1129" w:type="dxa"/>
          </w:tcPr>
          <w:p w:rsidR="00D856F2" w:rsidRDefault="00D856F2">
            <w:pPr>
              <w:jc w:val="center"/>
              <w:rPr>
                <w:rFonts w:ascii="仿宋" w:eastAsia="仿宋" w:hAnsi="仿宋" w:cs="仿宋"/>
                <w:b/>
                <w:sz w:val="28"/>
                <w:szCs w:val="28"/>
              </w:rPr>
            </w:pPr>
          </w:p>
          <w:p w:rsidR="00D856F2" w:rsidRDefault="00D856F2">
            <w:pPr>
              <w:jc w:val="center"/>
              <w:rPr>
                <w:rFonts w:ascii="仿宋" w:eastAsia="仿宋" w:hAnsi="仿宋" w:cs="仿宋"/>
                <w:b/>
                <w:sz w:val="28"/>
                <w:szCs w:val="28"/>
              </w:rPr>
            </w:pP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学费</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奖学金</w:t>
            </w:r>
          </w:p>
        </w:tc>
        <w:tc>
          <w:tcPr>
            <w:tcW w:w="3544" w:type="dxa"/>
          </w:tcPr>
          <w:p w:rsidR="00D856F2" w:rsidRDefault="00967647">
            <w:pPr>
              <w:rPr>
                <w:rFonts w:ascii="仿宋" w:eastAsia="仿宋" w:hAnsi="仿宋" w:cs="仿宋"/>
                <w:sz w:val="28"/>
                <w:szCs w:val="28"/>
              </w:rPr>
            </w:pPr>
            <w:r>
              <w:rPr>
                <w:rFonts w:ascii="仿宋" w:eastAsia="仿宋" w:hAnsi="仿宋" w:cs="仿宋" w:hint="eastAsia"/>
                <w:sz w:val="28"/>
                <w:szCs w:val="28"/>
              </w:rPr>
              <w:t>国际学生学费</w:t>
            </w:r>
            <w:r>
              <w:rPr>
                <w:rFonts w:ascii="仿宋" w:eastAsia="仿宋" w:hAnsi="仿宋" w:cs="仿宋" w:hint="eastAsia"/>
                <w:sz w:val="28"/>
                <w:szCs w:val="28"/>
              </w:rPr>
              <w:t>17950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大四阶段减免</w:t>
            </w:r>
            <w:r>
              <w:rPr>
                <w:rFonts w:ascii="仿宋" w:eastAsia="仿宋" w:hAnsi="仿宋" w:cs="仿宋" w:hint="eastAsia"/>
                <w:sz w:val="28"/>
                <w:szCs w:val="28"/>
              </w:rPr>
              <w:t>8950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实际学费</w:t>
            </w:r>
            <w:r>
              <w:rPr>
                <w:rFonts w:ascii="仿宋" w:eastAsia="仿宋" w:hAnsi="仿宋" w:cs="仿宋" w:hint="eastAsia"/>
                <w:sz w:val="28"/>
                <w:szCs w:val="28"/>
              </w:rPr>
              <w:t>9000</w:t>
            </w:r>
            <w:r>
              <w:rPr>
                <w:rFonts w:ascii="仿宋" w:eastAsia="仿宋" w:hAnsi="仿宋" w:cs="仿宋" w:hint="eastAsia"/>
                <w:sz w:val="28"/>
                <w:szCs w:val="28"/>
              </w:rPr>
              <w:t>英镑</w:t>
            </w:r>
            <w:r>
              <w:rPr>
                <w:rFonts w:ascii="仿宋" w:eastAsia="仿宋" w:hAnsi="仿宋" w:cs="仿宋" w:hint="eastAsia"/>
                <w:sz w:val="28"/>
                <w:szCs w:val="28"/>
              </w:rPr>
              <w:t>。</w:t>
            </w:r>
          </w:p>
        </w:tc>
        <w:tc>
          <w:tcPr>
            <w:tcW w:w="3623" w:type="dxa"/>
          </w:tcPr>
          <w:p w:rsidR="00D856F2" w:rsidRDefault="00967647">
            <w:pPr>
              <w:rPr>
                <w:rFonts w:ascii="仿宋" w:eastAsia="仿宋" w:hAnsi="仿宋" w:cs="仿宋"/>
                <w:sz w:val="28"/>
                <w:szCs w:val="28"/>
              </w:rPr>
            </w:pPr>
            <w:r>
              <w:rPr>
                <w:rFonts w:ascii="仿宋" w:eastAsia="仿宋" w:hAnsi="仿宋" w:cs="仿宋" w:hint="eastAsia"/>
                <w:sz w:val="28"/>
                <w:szCs w:val="28"/>
              </w:rPr>
              <w:t>硕士阶段奖学金根据大四成绩（优秀、良好、及格）分别为：</w:t>
            </w:r>
            <w:r>
              <w:rPr>
                <w:rFonts w:ascii="仿宋" w:eastAsia="仿宋" w:hAnsi="仿宋" w:cs="仿宋" w:hint="eastAsia"/>
                <w:sz w:val="28"/>
                <w:szCs w:val="28"/>
              </w:rPr>
              <w:t xml:space="preserve"> </w:t>
            </w:r>
          </w:p>
          <w:p w:rsidR="00D856F2" w:rsidRDefault="00967647">
            <w:pPr>
              <w:rPr>
                <w:rFonts w:ascii="仿宋" w:eastAsia="仿宋" w:hAnsi="仿宋" w:cs="仿宋"/>
                <w:sz w:val="28"/>
                <w:szCs w:val="28"/>
              </w:rPr>
            </w:pPr>
            <w:r>
              <w:rPr>
                <w:rFonts w:ascii="仿宋" w:eastAsia="仿宋" w:hAnsi="仿宋" w:cs="仿宋" w:hint="eastAsia"/>
                <w:sz w:val="28"/>
                <w:szCs w:val="28"/>
              </w:rPr>
              <w:t>一等奖学金</w:t>
            </w:r>
            <w:r>
              <w:rPr>
                <w:rFonts w:ascii="仿宋" w:eastAsia="仿宋" w:hAnsi="仿宋" w:cs="仿宋" w:hint="eastAsia"/>
                <w:sz w:val="28"/>
                <w:szCs w:val="28"/>
              </w:rPr>
              <w:t xml:space="preserve"> 9000</w:t>
            </w:r>
            <w:r>
              <w:rPr>
                <w:rFonts w:ascii="仿宋" w:eastAsia="仿宋" w:hAnsi="仿宋" w:cs="仿宋" w:hint="eastAsia"/>
                <w:sz w:val="28"/>
                <w:szCs w:val="28"/>
              </w:rPr>
              <w:t>英镑</w:t>
            </w:r>
            <w:r>
              <w:rPr>
                <w:rFonts w:ascii="仿宋" w:eastAsia="仿宋" w:hAnsi="仿宋" w:cs="仿宋" w:hint="eastAsia"/>
                <w:sz w:val="28"/>
                <w:szCs w:val="28"/>
              </w:rPr>
              <w:t xml:space="preserve"> </w:t>
            </w:r>
            <w:r>
              <w:rPr>
                <w:rFonts w:ascii="仿宋" w:eastAsia="仿宋" w:hAnsi="仿宋" w:cs="仿宋" w:hint="eastAsia"/>
                <w:sz w:val="28"/>
                <w:szCs w:val="28"/>
              </w:rPr>
              <w:t>、</w:t>
            </w:r>
          </w:p>
          <w:p w:rsidR="00D856F2" w:rsidRDefault="00967647">
            <w:pPr>
              <w:rPr>
                <w:rFonts w:ascii="仿宋" w:eastAsia="仿宋" w:hAnsi="仿宋" w:cs="仿宋"/>
                <w:sz w:val="28"/>
                <w:szCs w:val="28"/>
              </w:rPr>
            </w:pPr>
            <w:r>
              <w:rPr>
                <w:rFonts w:ascii="仿宋" w:eastAsia="仿宋" w:hAnsi="仿宋" w:cs="仿宋" w:hint="eastAsia"/>
                <w:sz w:val="28"/>
                <w:szCs w:val="28"/>
              </w:rPr>
              <w:t>二等奖学金</w:t>
            </w:r>
            <w:r>
              <w:rPr>
                <w:rFonts w:ascii="仿宋" w:eastAsia="仿宋" w:hAnsi="仿宋" w:cs="仿宋" w:hint="eastAsia"/>
                <w:sz w:val="28"/>
                <w:szCs w:val="28"/>
              </w:rPr>
              <w:t xml:space="preserve"> 6000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三等奖学金</w:t>
            </w:r>
            <w:r>
              <w:rPr>
                <w:rFonts w:ascii="仿宋" w:eastAsia="仿宋" w:hAnsi="仿宋" w:cs="仿宋" w:hint="eastAsia"/>
                <w:sz w:val="28"/>
                <w:szCs w:val="28"/>
              </w:rPr>
              <w:t xml:space="preserve"> 3000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院长奖学金：</w:t>
            </w:r>
            <w:r>
              <w:rPr>
                <w:rFonts w:ascii="仿宋" w:eastAsia="仿宋" w:hAnsi="仿宋" w:cs="仿宋" w:hint="eastAsia"/>
                <w:sz w:val="28"/>
                <w:szCs w:val="28"/>
              </w:rPr>
              <w:t>500-1000</w:t>
            </w:r>
            <w:r>
              <w:rPr>
                <w:rFonts w:ascii="仿宋" w:eastAsia="仿宋" w:hAnsi="仿宋" w:cs="仿宋" w:hint="eastAsia"/>
                <w:sz w:val="28"/>
                <w:szCs w:val="28"/>
              </w:rPr>
              <w:t>英镑</w:t>
            </w:r>
          </w:p>
        </w:tc>
      </w:tr>
    </w:tbl>
    <w:p w:rsidR="00D856F2" w:rsidRDefault="00D856F2">
      <w:pPr>
        <w:widowControl/>
        <w:shd w:val="clear" w:color="auto" w:fill="FFFFFF"/>
        <w:spacing w:after="75" w:line="360" w:lineRule="atLeast"/>
        <w:jc w:val="left"/>
        <w:rPr>
          <w:rFonts w:ascii="仿宋" w:eastAsia="仿宋" w:hAnsi="仿宋" w:cs="仿宋"/>
          <w:b/>
          <w:bCs/>
          <w:sz w:val="32"/>
          <w:szCs w:val="32"/>
          <w:highlight w:val="yellow"/>
        </w:rPr>
      </w:pPr>
    </w:p>
    <w:p w:rsidR="00D856F2" w:rsidRDefault="00967647">
      <w:pPr>
        <w:widowControl/>
        <w:shd w:val="clear" w:color="auto" w:fill="FFFFFF"/>
        <w:spacing w:after="75" w:line="360" w:lineRule="atLeast"/>
        <w:jc w:val="left"/>
        <w:rPr>
          <w:rFonts w:ascii="仿宋" w:eastAsia="仿宋" w:hAnsi="仿宋" w:cs="仿宋"/>
          <w:b/>
          <w:sz w:val="32"/>
          <w:szCs w:val="32"/>
        </w:rPr>
      </w:pPr>
      <w:r>
        <w:rPr>
          <w:rFonts w:ascii="仿宋" w:eastAsia="仿宋" w:hAnsi="仿宋" w:cs="仿宋" w:hint="eastAsia"/>
          <w:b/>
          <w:bCs/>
          <w:sz w:val="32"/>
          <w:szCs w:val="32"/>
          <w:highlight w:val="yellow"/>
        </w:rPr>
        <w:lastRenderedPageBreak/>
        <w:t>“</w:t>
      </w:r>
      <w:r>
        <w:rPr>
          <w:rFonts w:ascii="仿宋" w:eastAsia="仿宋" w:hAnsi="仿宋" w:cs="仿宋" w:hint="eastAsia"/>
          <w:b/>
          <w:bCs/>
          <w:sz w:val="32"/>
          <w:szCs w:val="32"/>
          <w:highlight w:val="yellow"/>
        </w:rPr>
        <w:t>3+1+1</w:t>
      </w:r>
      <w:r>
        <w:rPr>
          <w:rFonts w:ascii="仿宋" w:eastAsia="仿宋" w:hAnsi="仿宋" w:cs="仿宋" w:hint="eastAsia"/>
          <w:b/>
          <w:bCs/>
          <w:sz w:val="32"/>
          <w:szCs w:val="32"/>
          <w:highlight w:val="yellow"/>
        </w:rPr>
        <w:t>”本硕连读项目</w:t>
      </w:r>
    </w:p>
    <w:p w:rsidR="00D856F2" w:rsidRDefault="00967647">
      <w:pPr>
        <w:pStyle w:val="1"/>
        <w:numPr>
          <w:ilvl w:val="0"/>
          <w:numId w:val="4"/>
        </w:numPr>
        <w:ind w:firstLineChars="0"/>
        <w:rPr>
          <w:rFonts w:ascii="仿宋" w:eastAsia="仿宋" w:hAnsi="仿宋" w:cs="仿宋"/>
          <w:b/>
          <w:sz w:val="32"/>
          <w:szCs w:val="32"/>
        </w:rPr>
      </w:pPr>
      <w:r>
        <w:rPr>
          <w:rFonts w:ascii="仿宋" w:eastAsia="仿宋" w:hAnsi="仿宋" w:cs="仿宋" w:hint="eastAsia"/>
          <w:b/>
          <w:sz w:val="32"/>
          <w:szCs w:val="32"/>
        </w:rPr>
        <w:t>商科类</w:t>
      </w:r>
    </w:p>
    <w:tbl>
      <w:tblPr>
        <w:tblStyle w:val="a4"/>
        <w:tblW w:w="8192" w:type="dxa"/>
        <w:jc w:val="center"/>
        <w:tblLayout w:type="fixed"/>
        <w:tblLook w:val="04A0" w:firstRow="1" w:lastRow="0" w:firstColumn="1" w:lastColumn="0" w:noHBand="0" w:noVBand="1"/>
      </w:tblPr>
      <w:tblGrid>
        <w:gridCol w:w="1129"/>
        <w:gridCol w:w="3536"/>
        <w:gridCol w:w="3527"/>
      </w:tblGrid>
      <w:tr w:rsidR="00D856F2">
        <w:trPr>
          <w:jc w:val="center"/>
        </w:trPr>
        <w:tc>
          <w:tcPr>
            <w:tcW w:w="1129" w:type="dxa"/>
          </w:tcPr>
          <w:p w:rsidR="00D856F2" w:rsidRDefault="00D856F2">
            <w:pPr>
              <w:rPr>
                <w:rFonts w:ascii="仿宋" w:eastAsia="仿宋" w:hAnsi="仿宋" w:cs="仿宋"/>
                <w:sz w:val="28"/>
                <w:szCs w:val="28"/>
              </w:rPr>
            </w:pPr>
          </w:p>
        </w:tc>
        <w:tc>
          <w:tcPr>
            <w:tcW w:w="3536"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本科阶段</w:t>
            </w:r>
          </w:p>
        </w:tc>
        <w:tc>
          <w:tcPr>
            <w:tcW w:w="3527"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硕士阶段</w:t>
            </w:r>
          </w:p>
        </w:tc>
      </w:tr>
      <w:tr w:rsidR="00D856F2">
        <w:trPr>
          <w:jc w:val="center"/>
        </w:trPr>
        <w:tc>
          <w:tcPr>
            <w:tcW w:w="1129" w:type="dxa"/>
          </w:tcPr>
          <w:p w:rsidR="00D856F2" w:rsidRDefault="00D856F2">
            <w:pPr>
              <w:jc w:val="center"/>
              <w:rPr>
                <w:rFonts w:ascii="仿宋" w:eastAsia="仿宋" w:hAnsi="仿宋" w:cs="仿宋"/>
                <w:b/>
                <w:sz w:val="28"/>
                <w:szCs w:val="28"/>
              </w:rPr>
            </w:pP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学制</w:t>
            </w:r>
          </w:p>
          <w:p w:rsidR="00D856F2" w:rsidRDefault="00D856F2">
            <w:pPr>
              <w:jc w:val="center"/>
              <w:rPr>
                <w:rFonts w:ascii="仿宋" w:eastAsia="仿宋" w:hAnsi="仿宋" w:cs="仿宋"/>
                <w:b/>
                <w:sz w:val="28"/>
                <w:szCs w:val="28"/>
              </w:rPr>
            </w:pPr>
          </w:p>
        </w:tc>
        <w:tc>
          <w:tcPr>
            <w:tcW w:w="3536" w:type="dxa"/>
          </w:tcPr>
          <w:p w:rsidR="00D856F2" w:rsidRDefault="00967647">
            <w:pPr>
              <w:rPr>
                <w:rFonts w:ascii="仿宋" w:eastAsia="仿宋" w:hAnsi="仿宋" w:cs="仿宋"/>
                <w:sz w:val="28"/>
                <w:szCs w:val="28"/>
              </w:rPr>
            </w:pPr>
            <w:r>
              <w:rPr>
                <w:rFonts w:ascii="仿宋" w:eastAsia="仿宋" w:hAnsi="仿宋" w:cs="仿宋" w:hint="eastAsia"/>
                <w:sz w:val="28"/>
                <w:szCs w:val="28"/>
              </w:rPr>
              <w:t>湖南</w:t>
            </w:r>
            <w:r>
              <w:rPr>
                <w:rFonts w:ascii="仿宋" w:eastAsia="仿宋" w:hAnsi="仿宋" w:cs="仿宋" w:hint="eastAsia"/>
                <w:sz w:val="28"/>
                <w:szCs w:val="28"/>
              </w:rPr>
              <w:t>大学三年本科</w:t>
            </w:r>
            <w:r>
              <w:rPr>
                <w:rFonts w:ascii="仿宋" w:eastAsia="仿宋" w:hAnsi="仿宋" w:cs="仿宋" w:hint="eastAsia"/>
                <w:sz w:val="28"/>
                <w:szCs w:val="28"/>
              </w:rPr>
              <w:t>，</w:t>
            </w:r>
            <w:r>
              <w:rPr>
                <w:rFonts w:ascii="仿宋" w:eastAsia="仿宋" w:hAnsi="仿宋" w:cs="仿宋" w:hint="eastAsia"/>
                <w:sz w:val="28"/>
                <w:szCs w:val="28"/>
              </w:rPr>
              <w:t>邓迪大学本科第四年</w:t>
            </w:r>
            <w:r>
              <w:rPr>
                <w:rFonts w:ascii="仿宋" w:eastAsia="仿宋" w:hAnsi="仿宋" w:cs="仿宋" w:hint="eastAsia"/>
                <w:sz w:val="28"/>
                <w:szCs w:val="28"/>
              </w:rPr>
              <w:t>，</w:t>
            </w:r>
            <w:r>
              <w:rPr>
                <w:rFonts w:ascii="仿宋" w:eastAsia="仿宋" w:hAnsi="仿宋" w:cs="仿宋" w:hint="eastAsia"/>
                <w:sz w:val="28"/>
                <w:szCs w:val="28"/>
              </w:rPr>
              <w:t>获得</w:t>
            </w:r>
            <w:r>
              <w:rPr>
                <w:rFonts w:ascii="仿宋" w:eastAsia="仿宋" w:hAnsi="仿宋" w:cs="仿宋" w:hint="eastAsia"/>
                <w:sz w:val="28"/>
                <w:szCs w:val="28"/>
              </w:rPr>
              <w:t>湖南</w:t>
            </w:r>
            <w:r>
              <w:rPr>
                <w:rFonts w:ascii="仿宋" w:eastAsia="仿宋" w:hAnsi="仿宋" w:cs="仿宋" w:hint="eastAsia"/>
                <w:sz w:val="28"/>
                <w:szCs w:val="28"/>
              </w:rPr>
              <w:t>大学本科学位证书</w:t>
            </w:r>
            <w:r>
              <w:rPr>
                <w:rFonts w:ascii="仿宋" w:eastAsia="仿宋" w:hAnsi="仿宋" w:cs="仿宋" w:hint="eastAsia"/>
                <w:sz w:val="28"/>
                <w:szCs w:val="28"/>
              </w:rPr>
              <w:t>。</w:t>
            </w:r>
          </w:p>
        </w:tc>
        <w:tc>
          <w:tcPr>
            <w:tcW w:w="3527" w:type="dxa"/>
          </w:tcPr>
          <w:p w:rsidR="00D856F2" w:rsidRDefault="00967647">
            <w:pPr>
              <w:rPr>
                <w:rFonts w:ascii="仿宋" w:eastAsia="仿宋" w:hAnsi="仿宋" w:cs="仿宋"/>
                <w:sz w:val="28"/>
                <w:szCs w:val="28"/>
              </w:rPr>
            </w:pPr>
            <w:r>
              <w:rPr>
                <w:rFonts w:ascii="仿宋" w:eastAsia="仿宋" w:hAnsi="仿宋" w:cs="仿宋" w:hint="eastAsia"/>
                <w:sz w:val="28"/>
                <w:szCs w:val="28"/>
              </w:rPr>
              <w:t>邓迪大学硕士一年</w:t>
            </w:r>
            <w:r>
              <w:rPr>
                <w:rFonts w:ascii="仿宋" w:eastAsia="仿宋" w:hAnsi="仿宋" w:cs="仿宋" w:hint="eastAsia"/>
                <w:sz w:val="28"/>
                <w:szCs w:val="28"/>
              </w:rPr>
              <w:t>，</w:t>
            </w:r>
            <w:r>
              <w:rPr>
                <w:rFonts w:ascii="仿宋" w:eastAsia="仿宋" w:hAnsi="仿宋" w:cs="仿宋" w:hint="eastAsia"/>
                <w:sz w:val="28"/>
                <w:szCs w:val="28"/>
              </w:rPr>
              <w:t>获得邓迪大学硕士学位证书</w:t>
            </w:r>
            <w:r>
              <w:rPr>
                <w:rFonts w:ascii="仿宋" w:eastAsia="仿宋" w:hAnsi="仿宋" w:cs="仿宋" w:hint="eastAsia"/>
                <w:sz w:val="28"/>
                <w:szCs w:val="28"/>
              </w:rPr>
              <w:t>。</w:t>
            </w:r>
          </w:p>
        </w:tc>
      </w:tr>
      <w:tr w:rsidR="00D856F2">
        <w:trPr>
          <w:jc w:val="center"/>
        </w:trPr>
        <w:tc>
          <w:tcPr>
            <w:tcW w:w="1129" w:type="dxa"/>
          </w:tcPr>
          <w:p w:rsidR="00D856F2" w:rsidRDefault="00D856F2">
            <w:pPr>
              <w:jc w:val="center"/>
              <w:rPr>
                <w:rFonts w:ascii="仿宋" w:eastAsia="仿宋" w:hAnsi="仿宋" w:cs="仿宋"/>
                <w:b/>
                <w:sz w:val="28"/>
                <w:szCs w:val="28"/>
              </w:rPr>
            </w:pPr>
          </w:p>
          <w:p w:rsidR="00D856F2" w:rsidRDefault="00D856F2">
            <w:pPr>
              <w:jc w:val="center"/>
              <w:rPr>
                <w:rFonts w:ascii="仿宋" w:eastAsia="仿宋" w:hAnsi="仿宋" w:cs="仿宋"/>
                <w:b/>
                <w:sz w:val="28"/>
                <w:szCs w:val="28"/>
              </w:rPr>
            </w:pP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入学</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条件</w:t>
            </w:r>
          </w:p>
        </w:tc>
        <w:tc>
          <w:tcPr>
            <w:tcW w:w="3536" w:type="dxa"/>
          </w:tcPr>
          <w:p w:rsidR="00D856F2" w:rsidRDefault="00967647">
            <w:pPr>
              <w:rPr>
                <w:rFonts w:ascii="仿宋" w:eastAsia="仿宋" w:hAnsi="仿宋" w:cs="仿宋"/>
                <w:sz w:val="28"/>
                <w:szCs w:val="28"/>
              </w:rPr>
            </w:pPr>
            <w:r>
              <w:rPr>
                <w:rFonts w:ascii="仿宋" w:eastAsia="仿宋" w:hAnsi="仿宋" w:cs="仿宋" w:hint="eastAsia"/>
                <w:sz w:val="28"/>
                <w:szCs w:val="28"/>
              </w:rPr>
              <w:t>前三年学术成绩：均分</w:t>
            </w:r>
            <w:r>
              <w:rPr>
                <w:rFonts w:ascii="仿宋" w:eastAsia="仿宋" w:hAnsi="仿宋" w:cs="仿宋" w:hint="eastAsia"/>
                <w:sz w:val="28"/>
                <w:szCs w:val="28"/>
              </w:rPr>
              <w:t xml:space="preserve">75% </w:t>
            </w:r>
            <w:r>
              <w:rPr>
                <w:rFonts w:ascii="仿宋" w:eastAsia="仿宋" w:hAnsi="仿宋" w:cs="仿宋" w:hint="eastAsia"/>
                <w:sz w:val="28"/>
                <w:szCs w:val="28"/>
              </w:rPr>
              <w:t>以上</w:t>
            </w:r>
            <w:r>
              <w:rPr>
                <w:rFonts w:ascii="仿宋" w:eastAsia="仿宋" w:hAnsi="仿宋" w:cs="仿宋" w:hint="eastAsia"/>
                <w:sz w:val="28"/>
                <w:szCs w:val="28"/>
              </w:rPr>
              <w:t>，</w:t>
            </w:r>
            <w:r>
              <w:rPr>
                <w:rFonts w:ascii="仿宋" w:eastAsia="仿宋" w:hAnsi="仿宋" w:cs="仿宋" w:hint="eastAsia"/>
                <w:sz w:val="28"/>
                <w:szCs w:val="28"/>
              </w:rPr>
              <w:t>英语语言</w:t>
            </w:r>
            <w:r>
              <w:rPr>
                <w:rFonts w:ascii="仿宋" w:eastAsia="仿宋" w:hAnsi="仿宋" w:cs="仿宋" w:hint="eastAsia"/>
                <w:sz w:val="28"/>
                <w:szCs w:val="28"/>
              </w:rPr>
              <w:t>UKVI</w:t>
            </w:r>
            <w:r>
              <w:rPr>
                <w:rFonts w:ascii="仿宋" w:eastAsia="仿宋" w:hAnsi="仿宋" w:cs="仿宋" w:hint="eastAsia"/>
                <w:sz w:val="28"/>
                <w:szCs w:val="28"/>
              </w:rPr>
              <w:t>雅思总分</w:t>
            </w:r>
            <w:r>
              <w:rPr>
                <w:rFonts w:ascii="仿宋" w:eastAsia="仿宋" w:hAnsi="仿宋" w:cs="仿宋" w:hint="eastAsia"/>
                <w:sz w:val="28"/>
                <w:szCs w:val="28"/>
              </w:rPr>
              <w:t>6.0</w:t>
            </w:r>
            <w:r>
              <w:rPr>
                <w:rFonts w:ascii="仿宋" w:eastAsia="仿宋" w:hAnsi="仿宋" w:cs="仿宋" w:hint="eastAsia"/>
                <w:sz w:val="28"/>
                <w:szCs w:val="28"/>
              </w:rPr>
              <w:t>（各单项</w:t>
            </w:r>
            <w:r>
              <w:rPr>
                <w:rFonts w:ascii="仿宋" w:eastAsia="仿宋" w:hAnsi="仿宋" w:cs="仿宋" w:hint="eastAsia"/>
                <w:sz w:val="28"/>
                <w:szCs w:val="28"/>
              </w:rPr>
              <w:t>5.5</w:t>
            </w:r>
            <w:r>
              <w:rPr>
                <w:rFonts w:ascii="仿宋" w:eastAsia="仿宋" w:hAnsi="仿宋" w:cs="仿宋" w:hint="eastAsia"/>
                <w:sz w:val="28"/>
                <w:szCs w:val="28"/>
              </w:rPr>
              <w:t>）或托福：</w:t>
            </w:r>
            <w:r>
              <w:rPr>
                <w:rFonts w:ascii="仿宋" w:eastAsia="仿宋" w:hAnsi="仿宋" w:cs="仿宋" w:hint="eastAsia"/>
                <w:sz w:val="28"/>
                <w:szCs w:val="28"/>
              </w:rPr>
              <w:t xml:space="preserve"> </w:t>
            </w:r>
            <w:r>
              <w:rPr>
                <w:rFonts w:ascii="仿宋" w:eastAsia="仿宋" w:hAnsi="仿宋" w:cs="仿宋" w:hint="eastAsia"/>
                <w:sz w:val="28"/>
                <w:szCs w:val="28"/>
              </w:rPr>
              <w:t>总分</w:t>
            </w:r>
            <w:r>
              <w:rPr>
                <w:rFonts w:ascii="仿宋" w:eastAsia="仿宋" w:hAnsi="仿宋" w:cs="仿宋" w:hint="eastAsia"/>
                <w:sz w:val="28"/>
                <w:szCs w:val="28"/>
              </w:rPr>
              <w:t xml:space="preserve">77 </w:t>
            </w:r>
            <w:r>
              <w:rPr>
                <w:rFonts w:ascii="仿宋" w:eastAsia="仿宋" w:hAnsi="仿宋" w:cs="仿宋" w:hint="eastAsia"/>
                <w:sz w:val="28"/>
                <w:szCs w:val="28"/>
              </w:rPr>
              <w:t>分</w:t>
            </w:r>
            <w:r>
              <w:rPr>
                <w:rFonts w:ascii="仿宋" w:eastAsia="仿宋" w:hAnsi="仿宋" w:cs="仿宋" w:hint="eastAsia"/>
                <w:sz w:val="28"/>
                <w:szCs w:val="28"/>
              </w:rPr>
              <w:t>(</w:t>
            </w:r>
            <w:r>
              <w:rPr>
                <w:rFonts w:ascii="仿宋" w:eastAsia="仿宋" w:hAnsi="仿宋" w:cs="仿宋" w:hint="eastAsia"/>
                <w:sz w:val="28"/>
                <w:szCs w:val="28"/>
              </w:rPr>
              <w:t>单项</w:t>
            </w:r>
            <w:r>
              <w:rPr>
                <w:rFonts w:ascii="仿宋" w:eastAsia="仿宋" w:hAnsi="仿宋" w:cs="仿宋" w:hint="eastAsia"/>
                <w:sz w:val="28"/>
                <w:szCs w:val="28"/>
              </w:rPr>
              <w:t>L17  R18  S20  W17)</w:t>
            </w:r>
            <w:r>
              <w:rPr>
                <w:rFonts w:ascii="仿宋" w:eastAsia="仿宋" w:hAnsi="仿宋" w:cs="仿宋" w:hint="eastAsia"/>
                <w:sz w:val="28"/>
                <w:szCs w:val="28"/>
              </w:rPr>
              <w:t>，</w:t>
            </w:r>
            <w:r>
              <w:rPr>
                <w:rFonts w:ascii="仿宋" w:eastAsia="仿宋" w:hAnsi="仿宋" w:cs="仿宋" w:hint="eastAsia"/>
                <w:sz w:val="28"/>
                <w:szCs w:val="28"/>
              </w:rPr>
              <w:t>UKVI</w:t>
            </w:r>
            <w:r>
              <w:rPr>
                <w:rFonts w:ascii="仿宋" w:eastAsia="仿宋" w:hAnsi="仿宋" w:cs="仿宋" w:hint="eastAsia"/>
                <w:sz w:val="28"/>
                <w:szCs w:val="28"/>
              </w:rPr>
              <w:t>雅思总分或单项差</w:t>
            </w:r>
            <w:r>
              <w:rPr>
                <w:rFonts w:ascii="仿宋" w:eastAsia="仿宋" w:hAnsi="仿宋" w:cs="仿宋" w:hint="eastAsia"/>
                <w:sz w:val="28"/>
                <w:szCs w:val="28"/>
              </w:rPr>
              <w:t>0.5</w:t>
            </w:r>
            <w:r>
              <w:rPr>
                <w:rFonts w:ascii="仿宋" w:eastAsia="仿宋" w:hAnsi="仿宋" w:cs="仿宋" w:hint="eastAsia"/>
                <w:sz w:val="28"/>
                <w:szCs w:val="28"/>
              </w:rPr>
              <w:t>分可以配五周课前英语课程</w:t>
            </w:r>
            <w:r>
              <w:rPr>
                <w:rFonts w:ascii="仿宋" w:eastAsia="仿宋" w:hAnsi="仿宋" w:cs="仿宋" w:hint="eastAsia"/>
                <w:sz w:val="28"/>
                <w:szCs w:val="28"/>
              </w:rPr>
              <w:t>(</w:t>
            </w:r>
            <w:r>
              <w:rPr>
                <w:rFonts w:ascii="仿宋" w:eastAsia="仿宋" w:hAnsi="仿宋" w:cs="仿宋" w:hint="eastAsia"/>
                <w:sz w:val="28"/>
                <w:szCs w:val="28"/>
              </w:rPr>
              <w:t>学费</w:t>
            </w:r>
            <w:r>
              <w:rPr>
                <w:rFonts w:ascii="仿宋" w:eastAsia="仿宋" w:hAnsi="仿宋" w:cs="仿宋" w:hint="eastAsia"/>
                <w:sz w:val="28"/>
                <w:szCs w:val="28"/>
              </w:rPr>
              <w:t>1450</w:t>
            </w:r>
            <w:r>
              <w:rPr>
                <w:rFonts w:ascii="仿宋" w:eastAsia="仿宋" w:hAnsi="仿宋" w:cs="仿宋" w:hint="eastAsia"/>
                <w:sz w:val="28"/>
                <w:szCs w:val="28"/>
              </w:rPr>
              <w:t>英镑</w:t>
            </w:r>
            <w:r>
              <w:rPr>
                <w:rFonts w:ascii="仿宋" w:eastAsia="仿宋" w:hAnsi="仿宋" w:cs="仿宋" w:hint="eastAsia"/>
                <w:sz w:val="28"/>
                <w:szCs w:val="28"/>
              </w:rPr>
              <w:t>)</w:t>
            </w:r>
            <w:r>
              <w:rPr>
                <w:rFonts w:ascii="仿宋" w:eastAsia="仿宋" w:hAnsi="仿宋" w:cs="仿宋" w:hint="eastAsia"/>
                <w:sz w:val="28"/>
                <w:szCs w:val="28"/>
              </w:rPr>
              <w:t>。</w:t>
            </w:r>
          </w:p>
        </w:tc>
        <w:tc>
          <w:tcPr>
            <w:tcW w:w="3527" w:type="dxa"/>
          </w:tcPr>
          <w:p w:rsidR="00D856F2" w:rsidRDefault="00967647">
            <w:pPr>
              <w:rPr>
                <w:rFonts w:ascii="仿宋" w:eastAsia="仿宋" w:hAnsi="仿宋" w:cs="仿宋"/>
                <w:sz w:val="28"/>
                <w:szCs w:val="28"/>
              </w:rPr>
            </w:pPr>
            <w:r>
              <w:rPr>
                <w:rFonts w:ascii="仿宋" w:eastAsia="仿宋" w:hAnsi="仿宋" w:cs="仿宋" w:hint="eastAsia"/>
                <w:sz w:val="28"/>
                <w:szCs w:val="28"/>
              </w:rPr>
              <w:t>顺利完成邓迪大学本科第四年学习，</w:t>
            </w:r>
            <w:r>
              <w:rPr>
                <w:rFonts w:ascii="仿宋" w:eastAsia="仿宋" w:hAnsi="仿宋" w:cs="仿宋" w:hint="eastAsia"/>
                <w:sz w:val="28"/>
                <w:szCs w:val="28"/>
              </w:rPr>
              <w:t>可申请</w:t>
            </w:r>
            <w:r>
              <w:rPr>
                <w:rFonts w:ascii="仿宋" w:eastAsia="仿宋" w:hAnsi="仿宋" w:cs="仿宋" w:hint="eastAsia"/>
                <w:sz w:val="28"/>
                <w:szCs w:val="28"/>
              </w:rPr>
              <w:t>获得</w:t>
            </w:r>
            <w:r>
              <w:rPr>
                <w:rFonts w:ascii="仿宋" w:eastAsia="仿宋" w:hAnsi="仿宋" w:cs="仿宋" w:hint="eastAsia"/>
                <w:sz w:val="28"/>
                <w:szCs w:val="28"/>
              </w:rPr>
              <w:t>湖南</w:t>
            </w:r>
            <w:r>
              <w:rPr>
                <w:rFonts w:ascii="仿宋" w:eastAsia="仿宋" w:hAnsi="仿宋" w:cs="仿宋" w:hint="eastAsia"/>
                <w:sz w:val="28"/>
                <w:szCs w:val="28"/>
              </w:rPr>
              <w:t>大学的本科学位，直接升入邓迪大学硕士课程。</w:t>
            </w:r>
          </w:p>
        </w:tc>
      </w:tr>
      <w:tr w:rsidR="00D856F2">
        <w:trPr>
          <w:jc w:val="center"/>
        </w:trPr>
        <w:tc>
          <w:tcPr>
            <w:tcW w:w="1129"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学费</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奖学金</w:t>
            </w:r>
          </w:p>
        </w:tc>
        <w:tc>
          <w:tcPr>
            <w:tcW w:w="3536" w:type="dxa"/>
          </w:tcPr>
          <w:p w:rsidR="00D856F2" w:rsidRDefault="00967647">
            <w:pPr>
              <w:rPr>
                <w:rFonts w:ascii="仿宋" w:eastAsia="仿宋" w:hAnsi="仿宋" w:cs="仿宋"/>
                <w:sz w:val="28"/>
                <w:szCs w:val="28"/>
              </w:rPr>
            </w:pPr>
            <w:r>
              <w:rPr>
                <w:rFonts w:ascii="仿宋" w:eastAsia="仿宋" w:hAnsi="仿宋" w:cs="仿宋" w:hint="eastAsia"/>
                <w:sz w:val="28"/>
                <w:szCs w:val="28"/>
              </w:rPr>
              <w:t>国际学生学费：</w:t>
            </w:r>
            <w:r>
              <w:rPr>
                <w:rFonts w:ascii="仿宋" w:eastAsia="仿宋" w:hAnsi="仿宋" w:cs="仿宋" w:hint="eastAsia"/>
                <w:sz w:val="28"/>
                <w:szCs w:val="28"/>
              </w:rPr>
              <w:t>14950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大四阶段减免：</w:t>
            </w:r>
            <w:r>
              <w:rPr>
                <w:rFonts w:ascii="仿宋" w:eastAsia="仿宋" w:hAnsi="仿宋" w:cs="仿宋" w:hint="eastAsia"/>
                <w:sz w:val="28"/>
                <w:szCs w:val="28"/>
              </w:rPr>
              <w:t xml:space="preserve">25% </w:t>
            </w:r>
            <w:r>
              <w:rPr>
                <w:rFonts w:ascii="仿宋" w:eastAsia="仿宋" w:hAnsi="仿宋" w:cs="仿宋" w:hint="eastAsia"/>
                <w:sz w:val="28"/>
                <w:szCs w:val="28"/>
              </w:rPr>
              <w:t>学费减免实际学费：</w:t>
            </w:r>
            <w:r>
              <w:rPr>
                <w:rFonts w:ascii="仿宋" w:eastAsia="仿宋" w:hAnsi="仿宋" w:cs="仿宋" w:hint="eastAsia"/>
                <w:sz w:val="28"/>
                <w:szCs w:val="28"/>
              </w:rPr>
              <w:t>11212</w:t>
            </w:r>
            <w:r>
              <w:rPr>
                <w:rFonts w:ascii="仿宋" w:eastAsia="仿宋" w:hAnsi="仿宋" w:cs="仿宋" w:hint="eastAsia"/>
                <w:sz w:val="28"/>
                <w:szCs w:val="28"/>
              </w:rPr>
              <w:t>英镑</w:t>
            </w:r>
          </w:p>
        </w:tc>
        <w:tc>
          <w:tcPr>
            <w:tcW w:w="3527" w:type="dxa"/>
          </w:tcPr>
          <w:p w:rsidR="00D856F2" w:rsidRDefault="00967647">
            <w:pPr>
              <w:rPr>
                <w:rFonts w:ascii="仿宋" w:eastAsia="仿宋" w:hAnsi="仿宋" w:cs="仿宋"/>
                <w:sz w:val="28"/>
                <w:szCs w:val="28"/>
              </w:rPr>
            </w:pPr>
            <w:r>
              <w:rPr>
                <w:rFonts w:ascii="仿宋" w:eastAsia="仿宋" w:hAnsi="仿宋" w:cs="仿宋" w:hint="eastAsia"/>
                <w:sz w:val="28"/>
                <w:szCs w:val="28"/>
              </w:rPr>
              <w:t>硕士阶段奖学金：</w:t>
            </w:r>
            <w:r>
              <w:rPr>
                <w:rFonts w:ascii="仿宋" w:eastAsia="仿宋" w:hAnsi="仿宋" w:cs="仿宋" w:hint="eastAsia"/>
                <w:sz w:val="28"/>
                <w:szCs w:val="28"/>
              </w:rPr>
              <w:t xml:space="preserve"> </w:t>
            </w:r>
          </w:p>
          <w:p w:rsidR="00D856F2" w:rsidRDefault="00967647">
            <w:pPr>
              <w:rPr>
                <w:rFonts w:ascii="仿宋" w:eastAsia="仿宋" w:hAnsi="仿宋" w:cs="仿宋"/>
                <w:sz w:val="28"/>
                <w:szCs w:val="28"/>
              </w:rPr>
            </w:pPr>
            <w:r>
              <w:rPr>
                <w:rFonts w:ascii="仿宋" w:eastAsia="仿宋" w:hAnsi="仿宋" w:cs="仿宋" w:hint="eastAsia"/>
                <w:sz w:val="28"/>
                <w:szCs w:val="28"/>
              </w:rPr>
              <w:t>4000</w:t>
            </w:r>
            <w:r>
              <w:rPr>
                <w:rFonts w:ascii="仿宋" w:eastAsia="仿宋" w:hAnsi="仿宋" w:cs="仿宋" w:hint="eastAsia"/>
                <w:sz w:val="28"/>
                <w:szCs w:val="28"/>
              </w:rPr>
              <w:t>英镑</w:t>
            </w:r>
            <w:r>
              <w:rPr>
                <w:rFonts w:ascii="仿宋" w:eastAsia="仿宋" w:hAnsi="仿宋" w:cs="仿宋" w:hint="eastAsia"/>
                <w:sz w:val="28"/>
                <w:szCs w:val="28"/>
              </w:rPr>
              <w:t xml:space="preserve"> </w:t>
            </w:r>
          </w:p>
        </w:tc>
      </w:tr>
    </w:tbl>
    <w:p w:rsidR="00D856F2" w:rsidRDefault="00D856F2">
      <w:pPr>
        <w:rPr>
          <w:rFonts w:ascii="仿宋" w:eastAsia="仿宋" w:hAnsi="仿宋" w:cs="仿宋"/>
          <w:b/>
          <w:sz w:val="28"/>
          <w:szCs w:val="28"/>
        </w:rPr>
      </w:pPr>
    </w:p>
    <w:p w:rsidR="00D856F2" w:rsidRDefault="00D856F2">
      <w:pPr>
        <w:widowControl/>
        <w:shd w:val="clear" w:color="auto" w:fill="FFFFFF"/>
        <w:spacing w:after="75" w:line="360" w:lineRule="atLeast"/>
        <w:jc w:val="left"/>
        <w:rPr>
          <w:rFonts w:ascii="仿宋" w:eastAsia="仿宋" w:hAnsi="仿宋" w:cs="仿宋"/>
          <w:sz w:val="28"/>
          <w:szCs w:val="28"/>
        </w:rPr>
      </w:pPr>
    </w:p>
    <w:p w:rsidR="00D856F2" w:rsidRDefault="00D856F2">
      <w:pPr>
        <w:widowControl/>
        <w:shd w:val="clear" w:color="auto" w:fill="FFFFFF"/>
        <w:spacing w:after="75" w:line="360" w:lineRule="atLeast"/>
        <w:jc w:val="left"/>
        <w:rPr>
          <w:rFonts w:ascii="仿宋" w:eastAsia="仿宋" w:hAnsi="仿宋" w:cs="仿宋"/>
          <w:sz w:val="28"/>
          <w:szCs w:val="28"/>
        </w:rPr>
      </w:pPr>
    </w:p>
    <w:p w:rsidR="00D856F2" w:rsidRDefault="00D856F2">
      <w:pPr>
        <w:pStyle w:val="1"/>
        <w:ind w:firstLineChars="0" w:firstLine="0"/>
        <w:rPr>
          <w:rFonts w:ascii="仿宋" w:eastAsia="仿宋" w:hAnsi="仿宋" w:cs="仿宋"/>
          <w:b/>
          <w:bCs/>
          <w:sz w:val="32"/>
          <w:szCs w:val="32"/>
          <w:highlight w:val="yellow"/>
        </w:rPr>
      </w:pPr>
    </w:p>
    <w:p w:rsidR="00D856F2" w:rsidRDefault="00D856F2">
      <w:pPr>
        <w:pStyle w:val="1"/>
        <w:ind w:firstLineChars="0" w:firstLine="0"/>
        <w:rPr>
          <w:rFonts w:ascii="仿宋" w:eastAsia="仿宋" w:hAnsi="仿宋" w:cs="仿宋"/>
          <w:b/>
          <w:bCs/>
          <w:sz w:val="32"/>
          <w:szCs w:val="32"/>
          <w:highlight w:val="yellow"/>
        </w:rPr>
      </w:pPr>
    </w:p>
    <w:p w:rsidR="00D856F2" w:rsidRDefault="00967647">
      <w:pPr>
        <w:pStyle w:val="1"/>
        <w:ind w:firstLineChars="0" w:firstLine="0"/>
        <w:rPr>
          <w:rFonts w:ascii="仿宋" w:eastAsia="仿宋" w:hAnsi="仿宋" w:cs="仿宋"/>
          <w:b/>
          <w:bCs/>
          <w:sz w:val="28"/>
          <w:szCs w:val="28"/>
          <w:highlight w:val="yellow"/>
        </w:rPr>
      </w:pPr>
      <w:r>
        <w:rPr>
          <w:rFonts w:ascii="仿宋" w:eastAsia="仿宋" w:hAnsi="仿宋" w:cs="仿宋" w:hint="eastAsia"/>
          <w:b/>
          <w:bCs/>
          <w:sz w:val="32"/>
          <w:szCs w:val="32"/>
          <w:highlight w:val="yellow"/>
        </w:rPr>
        <w:lastRenderedPageBreak/>
        <w:t>“</w:t>
      </w:r>
      <w:r>
        <w:rPr>
          <w:rFonts w:ascii="仿宋" w:eastAsia="仿宋" w:hAnsi="仿宋" w:cs="仿宋" w:hint="eastAsia"/>
          <w:b/>
          <w:bCs/>
          <w:sz w:val="32"/>
          <w:szCs w:val="32"/>
          <w:highlight w:val="yellow"/>
        </w:rPr>
        <w:t>1+1</w:t>
      </w:r>
      <w:r>
        <w:rPr>
          <w:rFonts w:ascii="仿宋" w:eastAsia="仿宋" w:hAnsi="仿宋" w:cs="仿宋" w:hint="eastAsia"/>
          <w:b/>
          <w:bCs/>
          <w:sz w:val="32"/>
          <w:szCs w:val="32"/>
          <w:highlight w:val="yellow"/>
        </w:rPr>
        <w:t>”双硕士项目</w:t>
      </w:r>
    </w:p>
    <w:tbl>
      <w:tblPr>
        <w:tblStyle w:val="10"/>
        <w:tblpPr w:leftFromText="180" w:rightFromText="180" w:vertAnchor="text" w:horzAnchor="page" w:tblpX="1707" w:tblpY="550"/>
        <w:tblOverlap w:val="never"/>
        <w:tblW w:w="9655" w:type="dxa"/>
        <w:tblLayout w:type="fixed"/>
        <w:tblLook w:val="04A0" w:firstRow="1" w:lastRow="0" w:firstColumn="1" w:lastColumn="0" w:noHBand="0" w:noVBand="1"/>
      </w:tblPr>
      <w:tblGrid>
        <w:gridCol w:w="960"/>
        <w:gridCol w:w="4225"/>
        <w:gridCol w:w="4470"/>
      </w:tblGrid>
      <w:tr w:rsidR="00D856F2">
        <w:trPr>
          <w:trHeight w:val="1103"/>
        </w:trPr>
        <w:tc>
          <w:tcPr>
            <w:tcW w:w="960" w:type="dxa"/>
          </w:tcPr>
          <w:p w:rsidR="00D856F2" w:rsidRDefault="00D856F2">
            <w:pPr>
              <w:jc w:val="center"/>
              <w:rPr>
                <w:rFonts w:ascii="仿宋" w:eastAsia="仿宋" w:hAnsi="仿宋" w:cs="仿宋"/>
                <w:b/>
                <w:sz w:val="28"/>
                <w:szCs w:val="28"/>
              </w:rPr>
            </w:pPr>
          </w:p>
        </w:tc>
        <w:tc>
          <w:tcPr>
            <w:tcW w:w="4225" w:type="dxa"/>
          </w:tcPr>
          <w:p w:rsidR="00D856F2" w:rsidRDefault="00967647">
            <w:pPr>
              <w:pStyle w:val="1"/>
              <w:ind w:firstLineChars="0" w:firstLine="0"/>
              <w:jc w:val="center"/>
              <w:rPr>
                <w:rFonts w:ascii="仿宋" w:eastAsia="仿宋" w:hAnsi="仿宋" w:cs="仿宋"/>
                <w:b/>
                <w:sz w:val="28"/>
                <w:szCs w:val="28"/>
              </w:rPr>
            </w:pPr>
            <w:r>
              <w:rPr>
                <w:rFonts w:ascii="仿宋" w:eastAsia="仿宋" w:hAnsi="仿宋" w:cs="仿宋" w:hint="eastAsia"/>
                <w:b/>
                <w:sz w:val="28"/>
                <w:szCs w:val="28"/>
              </w:rPr>
              <w:t>理工</w:t>
            </w:r>
            <w:r>
              <w:rPr>
                <w:rFonts w:ascii="仿宋" w:eastAsia="仿宋" w:hAnsi="仿宋" w:cs="仿宋" w:hint="eastAsia"/>
                <w:b/>
                <w:sz w:val="28"/>
                <w:szCs w:val="28"/>
              </w:rPr>
              <w:t>科</w:t>
            </w:r>
            <w:r>
              <w:rPr>
                <w:rFonts w:ascii="仿宋" w:eastAsia="仿宋" w:hAnsi="仿宋" w:cs="仿宋" w:hint="eastAsia"/>
                <w:b/>
                <w:sz w:val="28"/>
                <w:szCs w:val="28"/>
              </w:rPr>
              <w:t>类</w:t>
            </w:r>
          </w:p>
          <w:p w:rsidR="00D856F2" w:rsidRDefault="00D856F2">
            <w:pPr>
              <w:jc w:val="center"/>
              <w:rPr>
                <w:rFonts w:ascii="仿宋" w:eastAsia="仿宋" w:hAnsi="仿宋" w:cs="仿宋"/>
                <w:sz w:val="28"/>
                <w:szCs w:val="28"/>
              </w:rPr>
            </w:pPr>
          </w:p>
        </w:tc>
        <w:tc>
          <w:tcPr>
            <w:tcW w:w="4470" w:type="dxa"/>
          </w:tcPr>
          <w:p w:rsidR="00D856F2" w:rsidRDefault="00967647">
            <w:pPr>
              <w:jc w:val="center"/>
              <w:rPr>
                <w:rFonts w:ascii="仿宋" w:eastAsia="仿宋" w:hAnsi="仿宋" w:cs="仿宋"/>
                <w:sz w:val="28"/>
                <w:szCs w:val="28"/>
              </w:rPr>
            </w:pPr>
            <w:r>
              <w:rPr>
                <w:rFonts w:ascii="仿宋" w:eastAsia="仿宋" w:hAnsi="仿宋" w:cs="仿宋" w:hint="eastAsia"/>
                <w:b/>
                <w:bCs/>
                <w:sz w:val="28"/>
                <w:szCs w:val="28"/>
              </w:rPr>
              <w:t>商科类</w:t>
            </w:r>
          </w:p>
        </w:tc>
      </w:tr>
      <w:tr w:rsidR="00D856F2">
        <w:trPr>
          <w:trHeight w:val="3329"/>
        </w:trPr>
        <w:tc>
          <w:tcPr>
            <w:tcW w:w="960"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学制</w:t>
            </w:r>
          </w:p>
        </w:tc>
        <w:tc>
          <w:tcPr>
            <w:tcW w:w="4225" w:type="dxa"/>
          </w:tcPr>
          <w:p w:rsidR="00D856F2" w:rsidRDefault="00967647">
            <w:pPr>
              <w:rPr>
                <w:rFonts w:ascii="仿宋" w:eastAsia="仿宋" w:hAnsi="仿宋" w:cs="仿宋"/>
                <w:sz w:val="28"/>
                <w:szCs w:val="28"/>
              </w:rPr>
            </w:pPr>
            <w:r>
              <w:rPr>
                <w:rFonts w:ascii="仿宋" w:eastAsia="仿宋" w:hAnsi="仿宋" w:cs="仿宋" w:hint="eastAsia"/>
                <w:sz w:val="28"/>
                <w:szCs w:val="28"/>
              </w:rPr>
              <w:t>湖南大学</w:t>
            </w:r>
            <w:r>
              <w:rPr>
                <w:rFonts w:ascii="仿宋" w:eastAsia="仿宋" w:hAnsi="仿宋" w:cs="仿宋" w:hint="eastAsia"/>
                <w:sz w:val="28"/>
                <w:szCs w:val="28"/>
              </w:rPr>
              <w:t>硕士一年</w:t>
            </w:r>
            <w:r>
              <w:rPr>
                <w:rFonts w:ascii="仿宋" w:eastAsia="仿宋" w:hAnsi="仿宋" w:cs="仿宋" w:hint="eastAsia"/>
                <w:sz w:val="28"/>
                <w:szCs w:val="28"/>
              </w:rPr>
              <w:t>，</w:t>
            </w:r>
            <w:r>
              <w:rPr>
                <w:rFonts w:ascii="仿宋" w:eastAsia="仿宋" w:hAnsi="仿宋" w:cs="仿宋" w:hint="eastAsia"/>
                <w:sz w:val="28"/>
                <w:szCs w:val="28"/>
              </w:rPr>
              <w:t>邓迪大学硕士一年</w:t>
            </w:r>
            <w:r>
              <w:rPr>
                <w:rFonts w:ascii="仿宋" w:eastAsia="仿宋" w:hAnsi="仿宋" w:cs="仿宋" w:hint="eastAsia"/>
                <w:sz w:val="28"/>
                <w:szCs w:val="28"/>
              </w:rPr>
              <w:t>,</w:t>
            </w:r>
            <w:r>
              <w:rPr>
                <w:rFonts w:ascii="仿宋" w:eastAsia="仿宋" w:hAnsi="仿宋" w:cs="仿宋" w:hint="eastAsia"/>
                <w:sz w:val="28"/>
                <w:szCs w:val="28"/>
              </w:rPr>
              <w:t>获得邓迪大学硕士学位返回湖南大学继续就读，完成湖南大学教学培养计划规定的课程，方可获得湖南大学硕士学位。</w:t>
            </w:r>
          </w:p>
        </w:tc>
        <w:tc>
          <w:tcPr>
            <w:tcW w:w="4470" w:type="dxa"/>
          </w:tcPr>
          <w:p w:rsidR="00D856F2" w:rsidRDefault="00967647">
            <w:r>
              <w:rPr>
                <w:rFonts w:ascii="仿宋" w:eastAsia="仿宋" w:hAnsi="仿宋" w:cs="仿宋" w:hint="eastAsia"/>
                <w:sz w:val="28"/>
                <w:szCs w:val="28"/>
              </w:rPr>
              <w:t>湖南大学</w:t>
            </w:r>
            <w:r>
              <w:rPr>
                <w:rFonts w:ascii="仿宋" w:eastAsia="仿宋" w:hAnsi="仿宋" w:cs="仿宋" w:hint="eastAsia"/>
                <w:sz w:val="28"/>
                <w:szCs w:val="28"/>
              </w:rPr>
              <w:t>硕士一年</w:t>
            </w:r>
            <w:r>
              <w:rPr>
                <w:rFonts w:ascii="仿宋" w:eastAsia="仿宋" w:hAnsi="仿宋" w:cs="仿宋" w:hint="eastAsia"/>
                <w:sz w:val="28"/>
                <w:szCs w:val="28"/>
              </w:rPr>
              <w:t>，</w:t>
            </w:r>
            <w:r>
              <w:rPr>
                <w:rFonts w:ascii="仿宋" w:eastAsia="仿宋" w:hAnsi="仿宋" w:cs="仿宋" w:hint="eastAsia"/>
                <w:sz w:val="28"/>
                <w:szCs w:val="28"/>
              </w:rPr>
              <w:t>邓迪大学硕士一年</w:t>
            </w:r>
            <w:r>
              <w:rPr>
                <w:rFonts w:ascii="仿宋" w:eastAsia="仿宋" w:hAnsi="仿宋" w:cs="仿宋" w:hint="eastAsia"/>
                <w:sz w:val="28"/>
                <w:szCs w:val="28"/>
              </w:rPr>
              <w:t>,</w:t>
            </w:r>
            <w:r>
              <w:rPr>
                <w:rFonts w:ascii="仿宋" w:eastAsia="仿宋" w:hAnsi="仿宋" w:cs="仿宋" w:hint="eastAsia"/>
                <w:sz w:val="28"/>
                <w:szCs w:val="28"/>
              </w:rPr>
              <w:t>获得邓迪大学硕士学位返回湖南大学继续就读，完成湖南大学教学培养计划规定的课程，方可获得湖南大学硕士学位。</w:t>
            </w:r>
          </w:p>
        </w:tc>
      </w:tr>
      <w:tr w:rsidR="00D856F2">
        <w:tc>
          <w:tcPr>
            <w:tcW w:w="960" w:type="dxa"/>
          </w:tcPr>
          <w:p w:rsidR="00D856F2" w:rsidRDefault="00967647">
            <w:pPr>
              <w:rPr>
                <w:rFonts w:ascii="仿宋" w:eastAsia="仿宋" w:hAnsi="仿宋" w:cs="仿宋"/>
                <w:b/>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入学</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条件</w:t>
            </w:r>
          </w:p>
        </w:tc>
        <w:tc>
          <w:tcPr>
            <w:tcW w:w="4225" w:type="dxa"/>
          </w:tcPr>
          <w:p w:rsidR="00D856F2" w:rsidRDefault="00967647">
            <w:pPr>
              <w:rPr>
                <w:rFonts w:ascii="仿宋" w:eastAsia="仿宋" w:hAnsi="仿宋" w:cs="仿宋"/>
                <w:sz w:val="28"/>
                <w:szCs w:val="28"/>
              </w:rPr>
            </w:pPr>
            <w:r>
              <w:rPr>
                <w:rFonts w:ascii="仿宋" w:eastAsia="仿宋" w:hAnsi="仿宋" w:cs="仿宋" w:hint="eastAsia"/>
                <w:sz w:val="28"/>
                <w:szCs w:val="28"/>
              </w:rPr>
              <w:t>本科学术成绩均分</w:t>
            </w:r>
            <w:r>
              <w:rPr>
                <w:rFonts w:ascii="仿宋" w:eastAsia="仿宋" w:hAnsi="仿宋" w:cs="仿宋" w:hint="eastAsia"/>
                <w:sz w:val="28"/>
                <w:szCs w:val="28"/>
              </w:rPr>
              <w:t xml:space="preserve">75% </w:t>
            </w:r>
            <w:r>
              <w:rPr>
                <w:rFonts w:ascii="仿宋" w:eastAsia="仿宋" w:hAnsi="仿宋" w:cs="仿宋" w:hint="eastAsia"/>
                <w:sz w:val="28"/>
                <w:szCs w:val="28"/>
              </w:rPr>
              <w:t>以上</w:t>
            </w:r>
            <w:r>
              <w:rPr>
                <w:rFonts w:ascii="仿宋" w:eastAsia="仿宋" w:hAnsi="仿宋" w:cs="仿宋" w:hint="eastAsia"/>
                <w:sz w:val="28"/>
                <w:szCs w:val="28"/>
              </w:rPr>
              <w:t>，</w:t>
            </w:r>
            <w:r>
              <w:rPr>
                <w:rFonts w:ascii="仿宋" w:eastAsia="仿宋" w:hAnsi="仿宋" w:cs="仿宋" w:hint="eastAsia"/>
                <w:sz w:val="28"/>
                <w:szCs w:val="28"/>
              </w:rPr>
              <w:t>英语要求</w:t>
            </w:r>
            <w:r>
              <w:rPr>
                <w:rFonts w:ascii="仿宋" w:eastAsia="仿宋" w:hAnsi="仿宋" w:cs="仿宋" w:hint="eastAsia"/>
                <w:sz w:val="28"/>
                <w:szCs w:val="28"/>
              </w:rPr>
              <w:t>UKVI</w:t>
            </w:r>
            <w:r>
              <w:rPr>
                <w:rFonts w:ascii="仿宋" w:eastAsia="仿宋" w:hAnsi="仿宋" w:cs="仿宋" w:hint="eastAsia"/>
                <w:sz w:val="28"/>
                <w:szCs w:val="28"/>
              </w:rPr>
              <w:t>雅思总分</w:t>
            </w:r>
            <w:r>
              <w:rPr>
                <w:rFonts w:ascii="仿宋" w:eastAsia="仿宋" w:hAnsi="仿宋" w:cs="仿宋" w:hint="eastAsia"/>
                <w:sz w:val="28"/>
                <w:szCs w:val="28"/>
              </w:rPr>
              <w:t>6.0</w:t>
            </w:r>
            <w:r>
              <w:rPr>
                <w:rFonts w:ascii="仿宋" w:eastAsia="仿宋" w:hAnsi="仿宋" w:cs="仿宋" w:hint="eastAsia"/>
                <w:sz w:val="28"/>
                <w:szCs w:val="28"/>
              </w:rPr>
              <w:t>（</w:t>
            </w:r>
            <w:r>
              <w:rPr>
                <w:rFonts w:ascii="仿宋" w:eastAsia="仿宋" w:hAnsi="仿宋" w:cs="仿宋" w:hint="eastAsia"/>
                <w:sz w:val="28"/>
                <w:szCs w:val="28"/>
              </w:rPr>
              <w:t>W</w:t>
            </w:r>
            <w:r>
              <w:rPr>
                <w:rFonts w:ascii="仿宋" w:eastAsia="仿宋" w:hAnsi="仿宋" w:cs="仿宋" w:hint="eastAsia"/>
                <w:sz w:val="28"/>
                <w:szCs w:val="28"/>
              </w:rPr>
              <w:t>6.0</w:t>
            </w:r>
            <w:r>
              <w:rPr>
                <w:rFonts w:ascii="仿宋" w:eastAsia="仿宋" w:hAnsi="仿宋" w:cs="仿宋" w:hint="eastAsia"/>
                <w:sz w:val="28"/>
                <w:szCs w:val="28"/>
              </w:rPr>
              <w:t>，其他</w:t>
            </w:r>
            <w:r>
              <w:rPr>
                <w:rFonts w:ascii="仿宋" w:eastAsia="仿宋" w:hAnsi="仿宋" w:cs="仿宋" w:hint="eastAsia"/>
                <w:sz w:val="28"/>
                <w:szCs w:val="28"/>
              </w:rPr>
              <w:t>5.5</w:t>
            </w:r>
            <w:r>
              <w:rPr>
                <w:rFonts w:ascii="仿宋" w:eastAsia="仿宋" w:hAnsi="仿宋" w:cs="仿宋" w:hint="eastAsia"/>
                <w:sz w:val="28"/>
                <w:szCs w:val="28"/>
              </w:rPr>
              <w:t>）或托福总分</w:t>
            </w:r>
            <w:r>
              <w:rPr>
                <w:rFonts w:ascii="仿宋" w:eastAsia="仿宋" w:hAnsi="仿宋" w:cs="仿宋" w:hint="eastAsia"/>
                <w:sz w:val="28"/>
                <w:szCs w:val="28"/>
              </w:rPr>
              <w:t xml:space="preserve">77 </w:t>
            </w:r>
            <w:r>
              <w:rPr>
                <w:rFonts w:ascii="仿宋" w:eastAsia="仿宋" w:hAnsi="仿宋" w:cs="仿宋" w:hint="eastAsia"/>
                <w:sz w:val="28"/>
                <w:szCs w:val="28"/>
              </w:rPr>
              <w:t>分</w:t>
            </w:r>
            <w:r>
              <w:rPr>
                <w:rFonts w:ascii="仿宋" w:eastAsia="仿宋" w:hAnsi="仿宋" w:cs="仿宋" w:hint="eastAsia"/>
                <w:sz w:val="28"/>
                <w:szCs w:val="28"/>
              </w:rPr>
              <w:t xml:space="preserve"> (L17  R18  S20  W19)</w:t>
            </w:r>
            <w:r>
              <w:rPr>
                <w:rFonts w:ascii="仿宋" w:eastAsia="仿宋" w:hAnsi="仿宋" w:cs="仿宋" w:hint="eastAsia"/>
                <w:sz w:val="28"/>
                <w:szCs w:val="28"/>
              </w:rPr>
              <w:t>，</w:t>
            </w:r>
            <w:r>
              <w:rPr>
                <w:rFonts w:ascii="仿宋" w:eastAsia="仿宋" w:hAnsi="仿宋" w:cs="仿宋" w:hint="eastAsia"/>
                <w:sz w:val="28"/>
                <w:szCs w:val="28"/>
              </w:rPr>
              <w:t>UKVI</w:t>
            </w:r>
            <w:r>
              <w:rPr>
                <w:rFonts w:ascii="仿宋" w:eastAsia="仿宋" w:hAnsi="仿宋" w:cs="仿宋" w:hint="eastAsia"/>
                <w:sz w:val="28"/>
                <w:szCs w:val="28"/>
              </w:rPr>
              <w:t>雅思总分或单项差</w:t>
            </w:r>
            <w:r>
              <w:rPr>
                <w:rFonts w:ascii="仿宋" w:eastAsia="仿宋" w:hAnsi="仿宋" w:cs="仿宋" w:hint="eastAsia"/>
                <w:sz w:val="28"/>
                <w:szCs w:val="28"/>
              </w:rPr>
              <w:t>0.5</w:t>
            </w:r>
            <w:r>
              <w:rPr>
                <w:rFonts w:ascii="仿宋" w:eastAsia="仿宋" w:hAnsi="仿宋" w:cs="仿宋" w:hint="eastAsia"/>
                <w:sz w:val="28"/>
                <w:szCs w:val="28"/>
              </w:rPr>
              <w:t>分可以配五周课前英语课程</w:t>
            </w:r>
            <w:r>
              <w:rPr>
                <w:rFonts w:ascii="仿宋" w:eastAsia="仿宋" w:hAnsi="仿宋" w:cs="仿宋" w:hint="eastAsia"/>
                <w:sz w:val="28"/>
                <w:szCs w:val="28"/>
              </w:rPr>
              <w:t>(</w:t>
            </w:r>
            <w:r>
              <w:rPr>
                <w:rFonts w:ascii="仿宋" w:eastAsia="仿宋" w:hAnsi="仿宋" w:cs="仿宋" w:hint="eastAsia"/>
                <w:sz w:val="28"/>
                <w:szCs w:val="28"/>
              </w:rPr>
              <w:t>学费</w:t>
            </w:r>
            <w:r>
              <w:rPr>
                <w:rFonts w:ascii="仿宋" w:eastAsia="仿宋" w:hAnsi="仿宋" w:cs="仿宋" w:hint="eastAsia"/>
                <w:sz w:val="28"/>
                <w:szCs w:val="28"/>
              </w:rPr>
              <w:t>1450</w:t>
            </w:r>
            <w:r>
              <w:rPr>
                <w:rFonts w:ascii="仿宋" w:eastAsia="仿宋" w:hAnsi="仿宋" w:cs="仿宋" w:hint="eastAsia"/>
                <w:sz w:val="28"/>
                <w:szCs w:val="28"/>
              </w:rPr>
              <w:t>英镑</w:t>
            </w:r>
            <w:r>
              <w:rPr>
                <w:rFonts w:ascii="仿宋" w:eastAsia="仿宋" w:hAnsi="仿宋" w:cs="仿宋" w:hint="eastAsia"/>
                <w:sz w:val="28"/>
                <w:szCs w:val="28"/>
              </w:rPr>
              <w:t>)</w:t>
            </w:r>
            <w:r>
              <w:rPr>
                <w:rFonts w:ascii="仿宋" w:eastAsia="仿宋" w:hAnsi="仿宋" w:cs="仿宋" w:hint="eastAsia"/>
                <w:sz w:val="28"/>
                <w:szCs w:val="28"/>
              </w:rPr>
              <w:t>。</w:t>
            </w:r>
          </w:p>
        </w:tc>
        <w:tc>
          <w:tcPr>
            <w:tcW w:w="4470" w:type="dxa"/>
          </w:tcPr>
          <w:p w:rsidR="00D856F2" w:rsidRDefault="00967647">
            <w:r>
              <w:rPr>
                <w:rFonts w:ascii="仿宋" w:eastAsia="仿宋" w:hAnsi="仿宋" w:cs="仿宋" w:hint="eastAsia"/>
                <w:sz w:val="28"/>
                <w:szCs w:val="28"/>
              </w:rPr>
              <w:t>本科学术成绩均分</w:t>
            </w:r>
            <w:r>
              <w:rPr>
                <w:rFonts w:ascii="仿宋" w:eastAsia="仿宋" w:hAnsi="仿宋" w:cs="仿宋" w:hint="eastAsia"/>
                <w:sz w:val="28"/>
                <w:szCs w:val="28"/>
              </w:rPr>
              <w:t xml:space="preserve">75% </w:t>
            </w:r>
            <w:r>
              <w:rPr>
                <w:rFonts w:ascii="仿宋" w:eastAsia="仿宋" w:hAnsi="仿宋" w:cs="仿宋" w:hint="eastAsia"/>
                <w:sz w:val="28"/>
                <w:szCs w:val="28"/>
              </w:rPr>
              <w:t>以上</w:t>
            </w:r>
            <w:r>
              <w:rPr>
                <w:rFonts w:ascii="仿宋" w:eastAsia="仿宋" w:hAnsi="仿宋" w:cs="仿宋" w:hint="eastAsia"/>
                <w:sz w:val="28"/>
                <w:szCs w:val="28"/>
              </w:rPr>
              <w:t>，</w:t>
            </w:r>
            <w:r>
              <w:rPr>
                <w:rFonts w:ascii="仿宋" w:eastAsia="仿宋" w:hAnsi="仿宋" w:cs="仿宋" w:hint="eastAsia"/>
                <w:sz w:val="28"/>
                <w:szCs w:val="28"/>
              </w:rPr>
              <w:t>英语语言</w:t>
            </w:r>
            <w:r>
              <w:rPr>
                <w:rFonts w:ascii="仿宋" w:eastAsia="仿宋" w:hAnsi="仿宋" w:cs="仿宋" w:hint="eastAsia"/>
                <w:sz w:val="28"/>
                <w:szCs w:val="28"/>
              </w:rPr>
              <w:t>UKVI</w:t>
            </w:r>
            <w:r>
              <w:rPr>
                <w:rFonts w:ascii="仿宋" w:eastAsia="仿宋" w:hAnsi="仿宋" w:cs="仿宋" w:hint="eastAsia"/>
                <w:sz w:val="28"/>
                <w:szCs w:val="28"/>
              </w:rPr>
              <w:t>雅思总分</w:t>
            </w:r>
            <w:r>
              <w:rPr>
                <w:rFonts w:ascii="仿宋" w:eastAsia="仿宋" w:hAnsi="仿宋" w:cs="仿宋" w:hint="eastAsia"/>
                <w:sz w:val="28"/>
                <w:szCs w:val="28"/>
              </w:rPr>
              <w:t>6.0~6.5</w:t>
            </w:r>
            <w:r>
              <w:rPr>
                <w:rFonts w:ascii="仿宋" w:eastAsia="仿宋" w:hAnsi="仿宋" w:cs="仿宋" w:hint="eastAsia"/>
                <w:sz w:val="28"/>
                <w:szCs w:val="28"/>
              </w:rPr>
              <w:t>（</w:t>
            </w:r>
            <w:r>
              <w:rPr>
                <w:rFonts w:ascii="仿宋" w:eastAsia="仿宋" w:hAnsi="仿宋" w:cs="仿宋" w:hint="eastAsia"/>
                <w:sz w:val="28"/>
                <w:szCs w:val="28"/>
              </w:rPr>
              <w:t>W</w:t>
            </w:r>
            <w:r>
              <w:rPr>
                <w:rFonts w:ascii="仿宋" w:eastAsia="仿宋" w:hAnsi="仿宋" w:cs="仿宋" w:hint="eastAsia"/>
                <w:sz w:val="28"/>
                <w:szCs w:val="28"/>
              </w:rPr>
              <w:t>6.0</w:t>
            </w:r>
            <w:r>
              <w:rPr>
                <w:rFonts w:ascii="仿宋" w:eastAsia="仿宋" w:hAnsi="仿宋" w:cs="仿宋" w:hint="eastAsia"/>
                <w:sz w:val="28"/>
                <w:szCs w:val="28"/>
              </w:rPr>
              <w:t>，其他</w:t>
            </w:r>
            <w:r>
              <w:rPr>
                <w:rFonts w:ascii="仿宋" w:eastAsia="仿宋" w:hAnsi="仿宋" w:cs="仿宋" w:hint="eastAsia"/>
                <w:sz w:val="28"/>
                <w:szCs w:val="28"/>
              </w:rPr>
              <w:t>5.5</w:t>
            </w:r>
            <w:r>
              <w:rPr>
                <w:rFonts w:ascii="仿宋" w:eastAsia="仿宋" w:hAnsi="仿宋" w:cs="仿宋" w:hint="eastAsia"/>
                <w:sz w:val="28"/>
                <w:szCs w:val="28"/>
              </w:rPr>
              <w:t>）或托福总分</w:t>
            </w:r>
            <w:r>
              <w:rPr>
                <w:rFonts w:ascii="仿宋" w:eastAsia="仿宋" w:hAnsi="仿宋" w:cs="仿宋" w:hint="eastAsia"/>
                <w:sz w:val="28"/>
                <w:szCs w:val="28"/>
              </w:rPr>
              <w:t xml:space="preserve">77 </w:t>
            </w:r>
            <w:r>
              <w:rPr>
                <w:rFonts w:ascii="仿宋" w:eastAsia="仿宋" w:hAnsi="仿宋" w:cs="仿宋" w:hint="eastAsia"/>
                <w:sz w:val="28"/>
                <w:szCs w:val="28"/>
              </w:rPr>
              <w:t>分</w:t>
            </w:r>
            <w:r>
              <w:rPr>
                <w:rFonts w:ascii="仿宋" w:eastAsia="仿宋" w:hAnsi="仿宋" w:cs="仿宋" w:hint="eastAsia"/>
                <w:sz w:val="28"/>
                <w:szCs w:val="28"/>
              </w:rPr>
              <w:t>~88</w:t>
            </w:r>
            <w:r>
              <w:rPr>
                <w:rFonts w:ascii="仿宋" w:eastAsia="仿宋" w:hAnsi="仿宋" w:cs="仿宋" w:hint="eastAsia"/>
                <w:sz w:val="28"/>
                <w:szCs w:val="28"/>
              </w:rPr>
              <w:t>分</w:t>
            </w:r>
            <w:r>
              <w:rPr>
                <w:rFonts w:ascii="仿宋" w:eastAsia="仿宋" w:hAnsi="仿宋" w:cs="仿宋" w:hint="eastAsia"/>
                <w:sz w:val="28"/>
                <w:szCs w:val="28"/>
              </w:rPr>
              <w:t xml:space="preserve"> (L17  R18  S20  W17)</w:t>
            </w:r>
            <w:r>
              <w:rPr>
                <w:rFonts w:ascii="仿宋" w:eastAsia="仿宋" w:hAnsi="仿宋" w:cs="仿宋" w:hint="eastAsia"/>
                <w:sz w:val="28"/>
                <w:szCs w:val="28"/>
              </w:rPr>
              <w:t>，</w:t>
            </w:r>
            <w:r>
              <w:rPr>
                <w:rFonts w:ascii="仿宋" w:eastAsia="仿宋" w:hAnsi="仿宋" w:cs="仿宋" w:hint="eastAsia"/>
                <w:sz w:val="28"/>
                <w:szCs w:val="28"/>
              </w:rPr>
              <w:t>UKVI</w:t>
            </w:r>
            <w:r>
              <w:rPr>
                <w:rFonts w:ascii="仿宋" w:eastAsia="仿宋" w:hAnsi="仿宋" w:cs="仿宋" w:hint="eastAsia"/>
                <w:sz w:val="28"/>
                <w:szCs w:val="28"/>
              </w:rPr>
              <w:t>雅思总分或单项差</w:t>
            </w:r>
            <w:r>
              <w:rPr>
                <w:rFonts w:ascii="仿宋" w:eastAsia="仿宋" w:hAnsi="仿宋" w:cs="仿宋" w:hint="eastAsia"/>
                <w:sz w:val="28"/>
                <w:szCs w:val="28"/>
              </w:rPr>
              <w:t>0.5</w:t>
            </w:r>
            <w:r>
              <w:rPr>
                <w:rFonts w:ascii="仿宋" w:eastAsia="仿宋" w:hAnsi="仿宋" w:cs="仿宋" w:hint="eastAsia"/>
                <w:sz w:val="28"/>
                <w:szCs w:val="28"/>
              </w:rPr>
              <w:t>分可以配五周课前英语课程</w:t>
            </w:r>
            <w:r>
              <w:rPr>
                <w:rFonts w:ascii="仿宋" w:eastAsia="仿宋" w:hAnsi="仿宋" w:cs="仿宋" w:hint="eastAsia"/>
                <w:sz w:val="28"/>
                <w:szCs w:val="28"/>
              </w:rPr>
              <w:t>(</w:t>
            </w:r>
            <w:r>
              <w:rPr>
                <w:rFonts w:ascii="仿宋" w:eastAsia="仿宋" w:hAnsi="仿宋" w:cs="仿宋" w:hint="eastAsia"/>
                <w:sz w:val="28"/>
                <w:szCs w:val="28"/>
              </w:rPr>
              <w:t>学费</w:t>
            </w:r>
            <w:r>
              <w:rPr>
                <w:rFonts w:ascii="仿宋" w:eastAsia="仿宋" w:hAnsi="仿宋" w:cs="仿宋" w:hint="eastAsia"/>
                <w:sz w:val="28"/>
                <w:szCs w:val="28"/>
              </w:rPr>
              <w:t>1450</w:t>
            </w:r>
            <w:r>
              <w:rPr>
                <w:rFonts w:ascii="仿宋" w:eastAsia="仿宋" w:hAnsi="仿宋" w:cs="仿宋" w:hint="eastAsia"/>
                <w:sz w:val="28"/>
                <w:szCs w:val="28"/>
              </w:rPr>
              <w:t>英镑</w:t>
            </w:r>
            <w:r>
              <w:rPr>
                <w:rFonts w:ascii="仿宋" w:eastAsia="仿宋" w:hAnsi="仿宋" w:cs="仿宋" w:hint="eastAsia"/>
                <w:sz w:val="28"/>
                <w:szCs w:val="28"/>
              </w:rPr>
              <w:t>)</w:t>
            </w:r>
            <w:r>
              <w:rPr>
                <w:rFonts w:ascii="仿宋" w:eastAsia="仿宋" w:hAnsi="仿宋" w:cs="仿宋" w:hint="eastAsia"/>
                <w:sz w:val="28"/>
                <w:szCs w:val="28"/>
              </w:rPr>
              <w:t>。</w:t>
            </w:r>
          </w:p>
        </w:tc>
      </w:tr>
      <w:tr w:rsidR="00D856F2">
        <w:tc>
          <w:tcPr>
            <w:tcW w:w="960" w:type="dxa"/>
          </w:tcPr>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学费</w:t>
            </w:r>
          </w:p>
          <w:p w:rsidR="00D856F2" w:rsidRDefault="00967647">
            <w:pPr>
              <w:jc w:val="center"/>
              <w:rPr>
                <w:rFonts w:ascii="仿宋" w:eastAsia="仿宋" w:hAnsi="仿宋" w:cs="仿宋"/>
                <w:b/>
                <w:sz w:val="28"/>
                <w:szCs w:val="28"/>
              </w:rPr>
            </w:pPr>
            <w:r>
              <w:rPr>
                <w:rFonts w:ascii="仿宋" w:eastAsia="仿宋" w:hAnsi="仿宋" w:cs="仿宋" w:hint="eastAsia"/>
                <w:b/>
                <w:sz w:val="28"/>
                <w:szCs w:val="28"/>
              </w:rPr>
              <w:t>奖学金</w:t>
            </w:r>
          </w:p>
        </w:tc>
        <w:tc>
          <w:tcPr>
            <w:tcW w:w="4225" w:type="dxa"/>
          </w:tcPr>
          <w:p w:rsidR="00D856F2" w:rsidRDefault="00967647">
            <w:pPr>
              <w:rPr>
                <w:rFonts w:ascii="仿宋" w:eastAsia="仿宋" w:hAnsi="仿宋" w:cs="仿宋"/>
                <w:sz w:val="28"/>
                <w:szCs w:val="28"/>
              </w:rPr>
            </w:pPr>
            <w:r>
              <w:rPr>
                <w:rFonts w:ascii="仿宋" w:eastAsia="仿宋" w:hAnsi="仿宋" w:cs="仿宋" w:hint="eastAsia"/>
                <w:sz w:val="28"/>
                <w:szCs w:val="28"/>
              </w:rPr>
              <w:t>国际学生学费：</w:t>
            </w:r>
            <w:r>
              <w:rPr>
                <w:rFonts w:ascii="仿宋" w:eastAsia="仿宋" w:hAnsi="仿宋" w:cs="仿宋" w:hint="eastAsia"/>
                <w:sz w:val="28"/>
                <w:szCs w:val="28"/>
              </w:rPr>
              <w:t>17950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项目奖学金：</w:t>
            </w:r>
            <w:r>
              <w:rPr>
                <w:rFonts w:ascii="仿宋" w:eastAsia="仿宋" w:hAnsi="仿宋" w:cs="仿宋" w:hint="eastAsia"/>
                <w:sz w:val="28"/>
                <w:szCs w:val="28"/>
              </w:rPr>
              <w:t>3000</w:t>
            </w:r>
            <w:r>
              <w:rPr>
                <w:rFonts w:ascii="仿宋" w:eastAsia="仿宋" w:hAnsi="仿宋" w:cs="仿宋" w:hint="eastAsia"/>
                <w:sz w:val="28"/>
                <w:szCs w:val="28"/>
              </w:rPr>
              <w:t>英镑学费减免</w:t>
            </w:r>
            <w:r>
              <w:rPr>
                <w:rFonts w:ascii="仿宋" w:eastAsia="仿宋" w:hAnsi="仿宋" w:cs="仿宋" w:hint="eastAsia"/>
                <w:sz w:val="28"/>
                <w:szCs w:val="28"/>
              </w:rPr>
              <w:t>，</w:t>
            </w:r>
            <w:r>
              <w:rPr>
                <w:rFonts w:ascii="仿宋" w:eastAsia="仿宋" w:hAnsi="仿宋" w:cs="仿宋" w:hint="eastAsia"/>
                <w:sz w:val="28"/>
                <w:szCs w:val="28"/>
              </w:rPr>
              <w:t>实际学费：</w:t>
            </w:r>
            <w:r>
              <w:rPr>
                <w:rFonts w:ascii="仿宋" w:eastAsia="仿宋" w:hAnsi="仿宋" w:cs="仿宋" w:hint="eastAsia"/>
                <w:sz w:val="28"/>
                <w:szCs w:val="28"/>
              </w:rPr>
              <w:t>14950</w:t>
            </w:r>
            <w:r>
              <w:rPr>
                <w:rFonts w:ascii="仿宋" w:eastAsia="仿宋" w:hAnsi="仿宋" w:cs="仿宋" w:hint="eastAsia"/>
                <w:sz w:val="28"/>
                <w:szCs w:val="28"/>
              </w:rPr>
              <w:t>英镑</w:t>
            </w:r>
          </w:p>
        </w:tc>
        <w:tc>
          <w:tcPr>
            <w:tcW w:w="4470" w:type="dxa"/>
          </w:tcPr>
          <w:p w:rsidR="00D856F2" w:rsidRDefault="00967647">
            <w:pPr>
              <w:rPr>
                <w:rFonts w:ascii="仿宋" w:eastAsia="仿宋" w:hAnsi="仿宋" w:cs="仿宋"/>
                <w:sz w:val="28"/>
                <w:szCs w:val="28"/>
              </w:rPr>
            </w:pPr>
            <w:r>
              <w:rPr>
                <w:rFonts w:ascii="仿宋" w:eastAsia="仿宋" w:hAnsi="仿宋" w:cs="仿宋" w:hint="eastAsia"/>
                <w:sz w:val="28"/>
                <w:szCs w:val="28"/>
              </w:rPr>
              <w:t>国际学生学费：</w:t>
            </w:r>
            <w:r>
              <w:rPr>
                <w:rFonts w:ascii="仿宋" w:eastAsia="仿宋" w:hAnsi="仿宋" w:cs="仿宋" w:hint="eastAsia"/>
                <w:sz w:val="28"/>
                <w:szCs w:val="28"/>
              </w:rPr>
              <w:t>14950</w:t>
            </w:r>
            <w:r>
              <w:rPr>
                <w:rFonts w:ascii="仿宋" w:eastAsia="仿宋" w:hAnsi="仿宋" w:cs="仿宋" w:hint="eastAsia"/>
                <w:sz w:val="28"/>
                <w:szCs w:val="28"/>
              </w:rPr>
              <w:t>英镑</w:t>
            </w:r>
          </w:p>
          <w:p w:rsidR="00D856F2" w:rsidRDefault="00967647">
            <w:pPr>
              <w:rPr>
                <w:rFonts w:ascii="仿宋" w:eastAsia="仿宋" w:hAnsi="仿宋" w:cs="仿宋"/>
                <w:sz w:val="28"/>
                <w:szCs w:val="28"/>
              </w:rPr>
            </w:pPr>
            <w:r>
              <w:rPr>
                <w:rFonts w:ascii="仿宋" w:eastAsia="仿宋" w:hAnsi="仿宋" w:cs="仿宋" w:hint="eastAsia"/>
                <w:sz w:val="28"/>
                <w:szCs w:val="28"/>
              </w:rPr>
              <w:t>项目奖学金：</w:t>
            </w:r>
            <w:r>
              <w:rPr>
                <w:rFonts w:ascii="仿宋" w:eastAsia="仿宋" w:hAnsi="仿宋" w:cs="仿宋" w:hint="eastAsia"/>
                <w:sz w:val="28"/>
                <w:szCs w:val="28"/>
              </w:rPr>
              <w:t>2500</w:t>
            </w:r>
            <w:r>
              <w:rPr>
                <w:rFonts w:ascii="仿宋" w:eastAsia="仿宋" w:hAnsi="仿宋" w:cs="仿宋" w:hint="eastAsia"/>
                <w:sz w:val="28"/>
                <w:szCs w:val="28"/>
              </w:rPr>
              <w:t>英镑学费减免</w:t>
            </w:r>
          </w:p>
          <w:p w:rsidR="00D856F2" w:rsidRDefault="00967647">
            <w:r>
              <w:rPr>
                <w:rFonts w:ascii="仿宋" w:eastAsia="仿宋" w:hAnsi="仿宋" w:cs="仿宋" w:hint="eastAsia"/>
                <w:sz w:val="28"/>
                <w:szCs w:val="28"/>
              </w:rPr>
              <w:t>实际学费：</w:t>
            </w:r>
            <w:r>
              <w:rPr>
                <w:rFonts w:ascii="仿宋" w:eastAsia="仿宋" w:hAnsi="仿宋" w:cs="仿宋" w:hint="eastAsia"/>
                <w:sz w:val="28"/>
                <w:szCs w:val="28"/>
              </w:rPr>
              <w:t>12450</w:t>
            </w:r>
            <w:r>
              <w:rPr>
                <w:rFonts w:ascii="仿宋" w:eastAsia="仿宋" w:hAnsi="仿宋" w:cs="仿宋" w:hint="eastAsia"/>
                <w:sz w:val="28"/>
                <w:szCs w:val="28"/>
              </w:rPr>
              <w:t>英镑</w:t>
            </w:r>
          </w:p>
        </w:tc>
      </w:tr>
      <w:tr w:rsidR="00D856F2">
        <w:trPr>
          <w:trHeight w:val="3189"/>
        </w:trPr>
        <w:tc>
          <w:tcPr>
            <w:tcW w:w="960" w:type="dxa"/>
          </w:tcPr>
          <w:p w:rsidR="00D856F2" w:rsidRDefault="00D856F2">
            <w:pPr>
              <w:rPr>
                <w:rFonts w:ascii="仿宋" w:eastAsia="仿宋" w:hAnsi="仿宋" w:cs="仿宋"/>
                <w:b/>
                <w:sz w:val="28"/>
                <w:szCs w:val="28"/>
              </w:rPr>
            </w:pPr>
          </w:p>
          <w:p w:rsidR="00D856F2" w:rsidRDefault="00D856F2">
            <w:pPr>
              <w:rPr>
                <w:rFonts w:ascii="仿宋" w:eastAsia="仿宋" w:hAnsi="仿宋" w:cs="仿宋"/>
                <w:b/>
                <w:sz w:val="28"/>
                <w:szCs w:val="28"/>
              </w:rPr>
            </w:pPr>
          </w:p>
          <w:p w:rsidR="00D856F2" w:rsidRDefault="00967647">
            <w:pPr>
              <w:rPr>
                <w:rFonts w:ascii="仿宋" w:eastAsia="仿宋" w:hAnsi="仿宋" w:cs="仿宋"/>
                <w:b/>
                <w:sz w:val="28"/>
                <w:szCs w:val="28"/>
              </w:rPr>
            </w:pPr>
            <w:r>
              <w:rPr>
                <w:rFonts w:ascii="仿宋" w:eastAsia="仿宋" w:hAnsi="仿宋" w:cs="仿宋" w:hint="eastAsia"/>
                <w:b/>
                <w:sz w:val="28"/>
                <w:szCs w:val="28"/>
              </w:rPr>
              <w:t>备注</w:t>
            </w:r>
          </w:p>
        </w:tc>
        <w:tc>
          <w:tcPr>
            <w:tcW w:w="8695" w:type="dxa"/>
            <w:gridSpan w:val="2"/>
          </w:tcPr>
          <w:p w:rsidR="00D856F2" w:rsidRDefault="00967647">
            <w:pPr>
              <w:widowControl/>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21</w:t>
            </w:r>
            <w:r>
              <w:rPr>
                <w:rFonts w:ascii="仿宋" w:eastAsia="仿宋" w:hAnsi="仿宋" w:cs="仿宋" w:hint="eastAsia"/>
                <w:sz w:val="28"/>
                <w:szCs w:val="28"/>
              </w:rPr>
              <w:t>日英镑汇率约为</w:t>
            </w:r>
            <w:r>
              <w:rPr>
                <w:rFonts w:ascii="仿宋" w:eastAsia="仿宋" w:hAnsi="仿宋" w:cs="仿宋" w:hint="eastAsia"/>
                <w:sz w:val="28"/>
                <w:szCs w:val="28"/>
              </w:rPr>
              <w:t>8.5</w:t>
            </w:r>
            <w:r>
              <w:rPr>
                <w:rFonts w:ascii="仿宋" w:eastAsia="仿宋" w:hAnsi="仿宋" w:cs="仿宋" w:hint="eastAsia"/>
                <w:sz w:val="28"/>
                <w:szCs w:val="28"/>
              </w:rPr>
              <w:t>，住宿费及生活费：</w:t>
            </w:r>
            <w:r>
              <w:rPr>
                <w:rFonts w:ascii="仿宋" w:eastAsia="仿宋" w:hAnsi="仿宋" w:cs="仿宋" w:hint="eastAsia"/>
                <w:sz w:val="28"/>
                <w:szCs w:val="28"/>
              </w:rPr>
              <w:t>500</w:t>
            </w:r>
            <w:r>
              <w:rPr>
                <w:rFonts w:ascii="仿宋" w:eastAsia="仿宋" w:hAnsi="仿宋" w:cs="仿宋" w:hint="eastAsia"/>
                <w:sz w:val="28"/>
                <w:szCs w:val="28"/>
              </w:rPr>
              <w:t>磅（平均值）</w:t>
            </w:r>
            <w:r>
              <w:rPr>
                <w:rFonts w:ascii="仿宋" w:eastAsia="仿宋" w:hAnsi="仿宋" w:cs="仿宋" w:hint="eastAsia"/>
                <w:sz w:val="28"/>
                <w:szCs w:val="28"/>
              </w:rPr>
              <w:t>/</w:t>
            </w:r>
            <w:r>
              <w:rPr>
                <w:rFonts w:ascii="仿宋" w:eastAsia="仿宋" w:hAnsi="仿宋" w:cs="仿宋" w:hint="eastAsia"/>
                <w:sz w:val="28"/>
                <w:szCs w:val="28"/>
              </w:rPr>
              <w:t>月，一学年为</w:t>
            </w:r>
            <w:r>
              <w:rPr>
                <w:rFonts w:ascii="仿宋" w:eastAsia="仿宋" w:hAnsi="仿宋" w:cs="仿宋" w:hint="eastAsia"/>
                <w:sz w:val="28"/>
                <w:szCs w:val="28"/>
              </w:rPr>
              <w:t>9</w:t>
            </w:r>
            <w:r>
              <w:rPr>
                <w:rFonts w:ascii="仿宋" w:eastAsia="仿宋" w:hAnsi="仿宋" w:cs="仿宋" w:hint="eastAsia"/>
                <w:sz w:val="28"/>
                <w:szCs w:val="28"/>
              </w:rPr>
              <w:t>个月。</w:t>
            </w:r>
            <w:r>
              <w:rPr>
                <w:rFonts w:ascii="仿宋" w:eastAsia="仿宋" w:hAnsi="仿宋" w:cs="仿宋" w:hint="eastAsia"/>
                <w:sz w:val="28"/>
                <w:szCs w:val="28"/>
              </w:rPr>
              <w:t>如申请</w:t>
            </w:r>
            <w:r>
              <w:rPr>
                <w:rFonts w:ascii="仿宋" w:eastAsia="仿宋" w:hAnsi="仿宋" w:cs="仿宋" w:hint="eastAsia"/>
                <w:sz w:val="28"/>
                <w:szCs w:val="28"/>
              </w:rPr>
              <w:t>CSC</w:t>
            </w:r>
            <w:r>
              <w:rPr>
                <w:rFonts w:ascii="仿宋" w:eastAsia="仿宋" w:hAnsi="仿宋" w:cs="仿宋" w:hint="eastAsia"/>
                <w:sz w:val="28"/>
                <w:szCs w:val="28"/>
              </w:rPr>
              <w:t>国家留学基金委优秀本科生资助，可额外获得约</w:t>
            </w:r>
            <w:r>
              <w:rPr>
                <w:rFonts w:ascii="仿宋" w:eastAsia="仿宋" w:hAnsi="仿宋" w:cs="仿宋" w:hint="eastAsia"/>
                <w:sz w:val="28"/>
                <w:szCs w:val="28"/>
              </w:rPr>
              <w:t>8000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月的生活补助，具体见每年</w:t>
            </w:r>
            <w:r>
              <w:rPr>
                <w:rFonts w:ascii="仿宋" w:eastAsia="仿宋" w:hAnsi="仿宋" w:cs="仿宋" w:hint="eastAsia"/>
                <w:sz w:val="28"/>
                <w:szCs w:val="28"/>
              </w:rPr>
              <w:t>3</w:t>
            </w:r>
            <w:r>
              <w:rPr>
                <w:rFonts w:ascii="仿宋" w:eastAsia="仿宋" w:hAnsi="仿宋" w:cs="仿宋" w:hint="eastAsia"/>
                <w:sz w:val="28"/>
                <w:szCs w:val="28"/>
              </w:rPr>
              <w:t>月份校教务处通知。</w:t>
            </w:r>
            <w:r>
              <w:rPr>
                <w:rFonts w:ascii="仿宋" w:eastAsia="仿宋" w:hAnsi="仿宋" w:cs="仿宋" w:hint="eastAsia"/>
                <w:sz w:val="28"/>
                <w:szCs w:val="28"/>
              </w:rPr>
              <w:t>CSC</w:t>
            </w:r>
            <w:r>
              <w:rPr>
                <w:rFonts w:ascii="仿宋" w:eastAsia="仿宋" w:hAnsi="仿宋" w:cs="仿宋" w:hint="eastAsia"/>
                <w:sz w:val="28"/>
                <w:szCs w:val="28"/>
              </w:rPr>
              <w:t>奖学金申请联合培养硕士及博士项目</w:t>
            </w:r>
            <w:r>
              <w:rPr>
                <w:rFonts w:ascii="仿宋" w:eastAsia="仿宋" w:hAnsi="仿宋" w:cs="仿宋" w:hint="eastAsia"/>
                <w:sz w:val="28"/>
                <w:szCs w:val="28"/>
              </w:rPr>
              <w:t>:</w:t>
            </w:r>
            <w:r>
              <w:rPr>
                <w:rFonts w:ascii="仿宋" w:eastAsia="仿宋" w:hAnsi="仿宋" w:cs="仿宋" w:hint="eastAsia"/>
                <w:sz w:val="28"/>
                <w:szCs w:val="28"/>
              </w:rPr>
              <w:t>本科及研究生均分</w:t>
            </w:r>
            <w:r>
              <w:rPr>
                <w:rFonts w:ascii="仿宋" w:eastAsia="仿宋" w:hAnsi="仿宋" w:cs="仿宋" w:hint="eastAsia"/>
                <w:sz w:val="28"/>
                <w:szCs w:val="28"/>
              </w:rPr>
              <w:t>80%</w:t>
            </w:r>
            <w:r>
              <w:rPr>
                <w:rFonts w:ascii="仿宋" w:eastAsia="仿宋" w:hAnsi="仿宋" w:cs="仿宋" w:hint="eastAsia"/>
                <w:sz w:val="28"/>
                <w:szCs w:val="28"/>
              </w:rPr>
              <w:t>以上，雅思</w:t>
            </w:r>
            <w:r>
              <w:rPr>
                <w:rFonts w:ascii="仿宋" w:eastAsia="仿宋" w:hAnsi="仿宋" w:cs="仿宋" w:hint="eastAsia"/>
                <w:sz w:val="28"/>
                <w:szCs w:val="28"/>
              </w:rPr>
              <w:t>6.5</w:t>
            </w:r>
            <w:r>
              <w:rPr>
                <w:rFonts w:ascii="仿宋" w:eastAsia="仿宋" w:hAnsi="仿宋" w:cs="仿宋" w:hint="eastAsia"/>
                <w:sz w:val="28"/>
                <w:szCs w:val="28"/>
              </w:rPr>
              <w:t>，截止日期为</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3</w:t>
            </w:r>
            <w:r>
              <w:rPr>
                <w:rFonts w:ascii="仿宋" w:eastAsia="仿宋" w:hAnsi="仿宋" w:cs="仿宋" w:hint="eastAsia"/>
                <w:sz w:val="28"/>
                <w:szCs w:val="28"/>
              </w:rPr>
              <w:t>日。</w:t>
            </w:r>
          </w:p>
        </w:tc>
      </w:tr>
    </w:tbl>
    <w:p w:rsidR="00967647" w:rsidRDefault="00967647">
      <w:pPr>
        <w:widowControl/>
        <w:shd w:val="clear" w:color="auto" w:fill="FFFFFF"/>
        <w:spacing w:after="75" w:line="360" w:lineRule="atLeast"/>
        <w:jc w:val="left"/>
        <w:rPr>
          <w:rFonts w:ascii="仿宋" w:eastAsia="仿宋" w:hAnsi="仿宋" w:cs="仿宋"/>
          <w:b/>
          <w:bCs/>
          <w:sz w:val="28"/>
          <w:szCs w:val="28"/>
        </w:rPr>
      </w:pPr>
    </w:p>
    <w:p w:rsidR="00D856F2" w:rsidRDefault="00967647">
      <w:pPr>
        <w:widowControl/>
        <w:shd w:val="clear" w:color="auto" w:fill="FFFFFF"/>
        <w:spacing w:after="75" w:line="360" w:lineRule="atLeast"/>
        <w:jc w:val="left"/>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w:t>
      </w:r>
      <w:r>
        <w:rPr>
          <w:rFonts w:ascii="仿宋" w:eastAsia="仿宋" w:hAnsi="仿宋" w:cs="仿宋" w:hint="eastAsia"/>
          <w:b/>
          <w:bCs/>
          <w:sz w:val="28"/>
          <w:szCs w:val="28"/>
        </w:rPr>
        <w:t>申请流程</w:t>
      </w:r>
    </w:p>
    <w:p w:rsidR="00D856F2" w:rsidRDefault="00967647">
      <w:pPr>
        <w:widowControl/>
        <w:numPr>
          <w:ilvl w:val="0"/>
          <w:numId w:val="5"/>
        </w:numPr>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填写湖南大学出国项目意向报名表</w:t>
      </w:r>
      <w:r>
        <w:rPr>
          <w:rFonts w:ascii="仿宋" w:eastAsia="仿宋" w:hAnsi="仿宋" w:cs="仿宋" w:hint="eastAsia"/>
          <w:sz w:val="28"/>
          <w:szCs w:val="28"/>
        </w:rPr>
        <w:t>(</w:t>
      </w:r>
      <w:r>
        <w:rPr>
          <w:rFonts w:ascii="仿宋" w:eastAsia="仿宋" w:hAnsi="仿宋" w:cs="仿宋" w:hint="eastAsia"/>
          <w:sz w:val="28"/>
          <w:szCs w:val="28"/>
        </w:rPr>
        <w:t>附件</w:t>
      </w:r>
      <w:r>
        <w:rPr>
          <w:rFonts w:ascii="仿宋" w:eastAsia="仿宋" w:hAnsi="仿宋" w:cs="仿宋" w:hint="eastAsia"/>
          <w:sz w:val="28"/>
          <w:szCs w:val="28"/>
        </w:rPr>
        <w:t>)</w:t>
      </w:r>
    </w:p>
    <w:p w:rsidR="00D856F2" w:rsidRDefault="00967647">
      <w:pPr>
        <w:widowControl/>
        <w:numPr>
          <w:ilvl w:val="0"/>
          <w:numId w:val="5"/>
        </w:numPr>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留学中心推选，并于</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3-4</w:t>
      </w:r>
      <w:r>
        <w:rPr>
          <w:rFonts w:ascii="仿宋" w:eastAsia="仿宋" w:hAnsi="仿宋" w:cs="仿宋" w:hint="eastAsia"/>
          <w:sz w:val="28"/>
          <w:szCs w:val="28"/>
        </w:rPr>
        <w:t>月与邓迪大学代表进行联合面试</w:t>
      </w:r>
    </w:p>
    <w:p w:rsidR="00D856F2" w:rsidRDefault="00967647">
      <w:pPr>
        <w:widowControl/>
        <w:numPr>
          <w:ilvl w:val="0"/>
          <w:numId w:val="5"/>
        </w:numPr>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学生提交申请材料，获得正式录取</w:t>
      </w:r>
    </w:p>
    <w:p w:rsidR="00D856F2" w:rsidRDefault="00967647">
      <w:pPr>
        <w:widowControl/>
        <w:numPr>
          <w:ilvl w:val="0"/>
          <w:numId w:val="5"/>
        </w:numPr>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5-8</w:t>
      </w:r>
      <w:r>
        <w:rPr>
          <w:rFonts w:ascii="仿宋" w:eastAsia="仿宋" w:hAnsi="仿宋" w:cs="仿宋" w:hint="eastAsia"/>
          <w:sz w:val="28"/>
          <w:szCs w:val="28"/>
        </w:rPr>
        <w:t>月缴纳学费，获得</w:t>
      </w:r>
      <w:r>
        <w:rPr>
          <w:rFonts w:ascii="仿宋" w:eastAsia="仿宋" w:hAnsi="仿宋" w:cs="仿宋" w:hint="eastAsia"/>
          <w:sz w:val="28"/>
          <w:szCs w:val="28"/>
        </w:rPr>
        <w:t>CAS</w:t>
      </w:r>
      <w:r>
        <w:rPr>
          <w:rFonts w:ascii="仿宋" w:eastAsia="仿宋" w:hAnsi="仿宋" w:cs="仿宋" w:hint="eastAsia"/>
          <w:sz w:val="28"/>
          <w:szCs w:val="28"/>
        </w:rPr>
        <w:t>，办理签证及住宿手续，订购机票。本科及硕士项目申请截止日期</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日，没有语言成绩或语言成绩未达标的同学可先进行其他材料的准备和申请，获得预录取或有条件录取，待成绩达到补交成绩即可。</w:t>
      </w:r>
    </w:p>
    <w:p w:rsidR="00D856F2" w:rsidRDefault="00967647">
      <w:pPr>
        <w:widowControl/>
        <w:numPr>
          <w:ilvl w:val="0"/>
          <w:numId w:val="6"/>
        </w:numPr>
        <w:shd w:val="clear" w:color="auto" w:fill="FFFFFF"/>
        <w:spacing w:after="75" w:line="360" w:lineRule="atLeast"/>
        <w:jc w:val="left"/>
        <w:rPr>
          <w:rFonts w:ascii="仿宋" w:eastAsia="仿宋" w:hAnsi="仿宋" w:cs="仿宋"/>
          <w:b/>
          <w:bCs/>
          <w:sz w:val="28"/>
          <w:szCs w:val="28"/>
        </w:rPr>
      </w:pPr>
      <w:r>
        <w:rPr>
          <w:rFonts w:ascii="仿宋" w:eastAsia="仿宋" w:hAnsi="仿宋" w:cs="仿宋" w:hint="eastAsia"/>
          <w:b/>
          <w:bCs/>
          <w:sz w:val="28"/>
          <w:szCs w:val="28"/>
        </w:rPr>
        <w:t>项目咨询联系方式</w:t>
      </w:r>
    </w:p>
    <w:p w:rsidR="00D856F2" w:rsidRDefault="00967647">
      <w:pPr>
        <w:rPr>
          <w:rFonts w:ascii="仿宋" w:eastAsia="仿宋" w:hAnsi="仿宋" w:cs="仿宋"/>
          <w:sz w:val="28"/>
          <w:szCs w:val="28"/>
        </w:rPr>
      </w:pPr>
      <w:r>
        <w:rPr>
          <w:rFonts w:ascii="仿宋" w:eastAsia="仿宋" w:hAnsi="仿宋" w:cs="仿宋" w:hint="eastAsia"/>
          <w:sz w:val="28"/>
          <w:szCs w:val="28"/>
        </w:rPr>
        <w:t>邓迪大学中国招生处</w:t>
      </w:r>
      <w:r>
        <w:rPr>
          <w:rFonts w:ascii="仿宋" w:eastAsia="仿宋" w:hAnsi="仿宋" w:cs="仿宋" w:hint="eastAsia"/>
          <w:sz w:val="28"/>
          <w:szCs w:val="28"/>
        </w:rPr>
        <w:t xml:space="preserve"> </w:t>
      </w:r>
      <w:r>
        <w:rPr>
          <w:rFonts w:ascii="仿宋" w:eastAsia="仿宋" w:hAnsi="仿宋" w:cs="仿宋" w:hint="eastAsia"/>
          <w:sz w:val="28"/>
          <w:szCs w:val="28"/>
        </w:rPr>
        <w:t>孙聪老师</w:t>
      </w:r>
      <w:r>
        <w:rPr>
          <w:rFonts w:ascii="仿宋" w:eastAsia="仿宋" w:hAnsi="仿宋" w:cs="仿宋" w:hint="eastAsia"/>
          <w:sz w:val="28"/>
          <w:szCs w:val="28"/>
        </w:rPr>
        <w:t xml:space="preserve"> </w:t>
      </w:r>
      <w:r>
        <w:rPr>
          <w:rFonts w:ascii="仿宋" w:eastAsia="仿宋" w:hAnsi="仿宋" w:cs="仿宋" w:hint="eastAsia"/>
          <w:sz w:val="28"/>
          <w:szCs w:val="28"/>
        </w:rPr>
        <w:t>18513850100</w:t>
      </w:r>
      <w:r>
        <w:rPr>
          <w:rFonts w:ascii="仿宋" w:eastAsia="仿宋" w:hAnsi="仿宋" w:cs="仿宋" w:hint="eastAsia"/>
          <w:sz w:val="28"/>
          <w:szCs w:val="28"/>
        </w:rPr>
        <w:t>，</w:t>
      </w:r>
      <w:r>
        <w:rPr>
          <w:rFonts w:ascii="仿宋" w:eastAsia="仿宋" w:hAnsi="仿宋" w:cs="仿宋" w:hint="eastAsia"/>
          <w:sz w:val="28"/>
          <w:szCs w:val="28"/>
        </w:rPr>
        <w:t xml:space="preserve"> </w:t>
      </w:r>
      <w:hyperlink r:id="rId10" w:history="1">
        <w:r>
          <w:rPr>
            <w:rStyle w:val="a3"/>
            <w:rFonts w:ascii="仿宋" w:eastAsia="仿宋" w:hAnsi="仿宋" w:cs="仿宋" w:hint="eastAsia"/>
            <w:sz w:val="28"/>
            <w:szCs w:val="28"/>
            <w:u w:val="none"/>
          </w:rPr>
          <w:t>b.sun@dundee.ac.uk</w:t>
        </w:r>
      </w:hyperlink>
      <w:r>
        <w:rPr>
          <w:rFonts w:ascii="仿宋" w:eastAsia="仿宋" w:hAnsi="仿宋" w:cs="仿宋" w:hint="eastAsia"/>
          <w:sz w:val="28"/>
          <w:szCs w:val="28"/>
        </w:rPr>
        <w:t xml:space="preserve"> </w:t>
      </w:r>
    </w:p>
    <w:p w:rsidR="00D856F2" w:rsidRDefault="00967647">
      <w:pPr>
        <w:widowControl/>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湖南大学留学中心</w:t>
      </w:r>
      <w:r>
        <w:rPr>
          <w:rFonts w:ascii="仿宋" w:eastAsia="仿宋" w:hAnsi="仿宋" w:cs="仿宋" w:hint="eastAsia"/>
          <w:sz w:val="28"/>
          <w:szCs w:val="28"/>
        </w:rPr>
        <w:t xml:space="preserve"> </w:t>
      </w:r>
      <w:r>
        <w:rPr>
          <w:rFonts w:ascii="仿宋" w:eastAsia="仿宋" w:hAnsi="仿宋" w:cs="仿宋" w:hint="eastAsia"/>
          <w:sz w:val="28"/>
          <w:szCs w:val="28"/>
        </w:rPr>
        <w:t>邓岳峰老师</w:t>
      </w:r>
      <w:r>
        <w:rPr>
          <w:rFonts w:ascii="仿宋" w:eastAsia="仿宋" w:hAnsi="仿宋" w:cs="仿宋" w:hint="eastAsia"/>
          <w:sz w:val="28"/>
          <w:szCs w:val="28"/>
        </w:rPr>
        <w:t xml:space="preserve"> </w:t>
      </w:r>
      <w:hyperlink r:id="rId11" w:history="1">
        <w:r>
          <w:rPr>
            <w:rStyle w:val="a3"/>
            <w:rFonts w:ascii="仿宋" w:eastAsia="仿宋" w:hAnsi="仿宋" w:cs="仿宋" w:hint="eastAsia"/>
            <w:color w:val="auto"/>
            <w:sz w:val="28"/>
            <w:szCs w:val="28"/>
            <w:u w:val="none"/>
          </w:rPr>
          <w:t>18684840262</w:t>
        </w:r>
        <w:r>
          <w:rPr>
            <w:rStyle w:val="a3"/>
            <w:rFonts w:ascii="仿宋" w:eastAsia="仿宋" w:hAnsi="仿宋" w:cs="仿宋" w:hint="eastAsia"/>
            <w:color w:val="auto"/>
            <w:sz w:val="28"/>
            <w:szCs w:val="28"/>
            <w:u w:val="none"/>
          </w:rPr>
          <w:t>，</w:t>
        </w:r>
        <w:r>
          <w:rPr>
            <w:rStyle w:val="a3"/>
            <w:rFonts w:ascii="仿宋" w:eastAsia="仿宋" w:hAnsi="仿宋" w:cs="仿宋" w:hint="eastAsia"/>
            <w:color w:val="auto"/>
            <w:sz w:val="28"/>
            <w:szCs w:val="28"/>
            <w:u w:val="none"/>
          </w:rPr>
          <w:t>316831117@qq.com</w:t>
        </w:r>
      </w:hyperlink>
    </w:p>
    <w:p w:rsidR="00D856F2" w:rsidRDefault="00967647">
      <w:pPr>
        <w:widowControl/>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CSC</w:t>
      </w:r>
      <w:r>
        <w:rPr>
          <w:rFonts w:ascii="仿宋" w:eastAsia="仿宋" w:hAnsi="仿宋" w:cs="仿宋" w:hint="eastAsia"/>
          <w:sz w:val="28"/>
          <w:szCs w:val="28"/>
        </w:rPr>
        <w:t>博士生项目可直接联系邓迪大学工程学院副院长</w:t>
      </w:r>
    </w:p>
    <w:p w:rsidR="00D856F2" w:rsidRDefault="00967647">
      <w:pPr>
        <w:widowControl/>
        <w:shd w:val="clear" w:color="auto" w:fill="FFFFFF"/>
        <w:spacing w:after="75" w:line="360" w:lineRule="atLeast"/>
        <w:jc w:val="left"/>
        <w:rPr>
          <w:rFonts w:ascii="仿宋" w:eastAsia="仿宋" w:hAnsi="仿宋" w:cs="仿宋"/>
          <w:sz w:val="28"/>
          <w:szCs w:val="28"/>
        </w:rPr>
      </w:pPr>
      <w:r>
        <w:rPr>
          <w:rFonts w:ascii="仿宋" w:eastAsia="仿宋" w:hAnsi="仿宋" w:cs="仿宋" w:hint="eastAsia"/>
          <w:sz w:val="28"/>
          <w:szCs w:val="28"/>
        </w:rPr>
        <w:t>黄志红教授</w:t>
      </w:r>
      <w:r>
        <w:rPr>
          <w:rFonts w:ascii="仿宋" w:eastAsia="仿宋" w:hAnsi="仿宋" w:cs="仿宋" w:hint="eastAsia"/>
          <w:sz w:val="28"/>
          <w:szCs w:val="28"/>
        </w:rPr>
        <w:t xml:space="preserve"> z.y.huang@dundee.ac.uk.</w:t>
      </w:r>
    </w:p>
    <w:p w:rsidR="00D856F2" w:rsidRDefault="00D856F2">
      <w:pPr>
        <w:widowControl/>
        <w:shd w:val="clear" w:color="auto" w:fill="FFFFFF"/>
        <w:spacing w:after="75" w:line="360" w:lineRule="atLeast"/>
        <w:jc w:val="right"/>
        <w:rPr>
          <w:rFonts w:ascii="仿宋" w:eastAsia="仿宋" w:hAnsi="仿宋" w:cs="仿宋"/>
          <w:sz w:val="28"/>
          <w:szCs w:val="28"/>
        </w:rPr>
      </w:pPr>
    </w:p>
    <w:p w:rsidR="00D856F2" w:rsidRDefault="00967647">
      <w:pPr>
        <w:widowControl/>
        <w:shd w:val="clear" w:color="auto" w:fill="FFFFFF"/>
        <w:spacing w:after="75" w:line="360" w:lineRule="atLeast"/>
        <w:jc w:val="right"/>
        <w:rPr>
          <w:rFonts w:ascii="仿宋" w:eastAsia="仿宋" w:hAnsi="仿宋" w:cs="仿宋"/>
          <w:sz w:val="28"/>
          <w:szCs w:val="28"/>
        </w:rPr>
      </w:pPr>
      <w:r>
        <w:rPr>
          <w:rFonts w:ascii="仿宋" w:eastAsia="仿宋" w:hAnsi="仿宋" w:cs="仿宋" w:hint="eastAsia"/>
          <w:sz w:val="28"/>
          <w:szCs w:val="28"/>
        </w:rPr>
        <w:t>湖南大学</w:t>
      </w:r>
      <w:r>
        <w:rPr>
          <w:rFonts w:ascii="仿宋" w:eastAsia="仿宋" w:hAnsi="仿宋" w:cs="仿宋" w:hint="eastAsia"/>
          <w:sz w:val="28"/>
          <w:szCs w:val="28"/>
        </w:rPr>
        <w:t xml:space="preserve"> </w:t>
      </w:r>
      <w:r>
        <w:rPr>
          <w:rFonts w:ascii="仿宋" w:eastAsia="仿宋" w:hAnsi="仿宋" w:cs="仿宋" w:hint="eastAsia"/>
          <w:sz w:val="28"/>
          <w:szCs w:val="28"/>
        </w:rPr>
        <w:t>留学中心</w:t>
      </w:r>
    </w:p>
    <w:p w:rsidR="00D856F2" w:rsidRDefault="00967647">
      <w:pPr>
        <w:widowControl/>
        <w:shd w:val="clear" w:color="auto" w:fill="FFFFFF"/>
        <w:spacing w:after="75" w:line="360" w:lineRule="atLeast"/>
        <w:jc w:val="right"/>
        <w:rPr>
          <w:rFonts w:ascii="仿宋" w:eastAsia="仿宋" w:hAnsi="仿宋" w:cs="仿宋"/>
          <w:sz w:val="28"/>
          <w:szCs w:val="28"/>
        </w:rPr>
      </w:pPr>
      <w:r>
        <w:rPr>
          <w:rFonts w:ascii="仿宋" w:eastAsia="仿宋" w:hAnsi="仿宋" w:cs="仿宋" w:hint="eastAsia"/>
          <w:sz w:val="28"/>
          <w:szCs w:val="28"/>
        </w:rPr>
        <w:lastRenderedPageBreak/>
        <w:t>2016</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21</w:t>
      </w:r>
      <w:r>
        <w:rPr>
          <w:rFonts w:ascii="仿宋" w:eastAsia="仿宋" w:hAnsi="仿宋" w:cs="仿宋" w:hint="eastAsia"/>
          <w:sz w:val="28"/>
          <w:szCs w:val="28"/>
        </w:rPr>
        <w:t>日</w:t>
      </w:r>
    </w:p>
    <w:sectPr w:rsidR="00D85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40675"/>
    <w:multiLevelType w:val="multilevel"/>
    <w:tmpl w:val="48A406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82D5C92"/>
    <w:multiLevelType w:val="singleLevel"/>
    <w:tmpl w:val="582D5C92"/>
    <w:lvl w:ilvl="0">
      <w:start w:val="2"/>
      <w:numFmt w:val="decimal"/>
      <w:suff w:val="nothing"/>
      <w:lvlText w:val="%1、"/>
      <w:lvlJc w:val="left"/>
    </w:lvl>
  </w:abstractNum>
  <w:abstractNum w:abstractNumId="2" w15:restartNumberingAfterBreak="0">
    <w:nsid w:val="58324639"/>
    <w:multiLevelType w:val="singleLevel"/>
    <w:tmpl w:val="58324639"/>
    <w:lvl w:ilvl="0">
      <w:start w:val="3"/>
      <w:numFmt w:val="decimal"/>
      <w:suff w:val="nothing"/>
      <w:lvlText w:val="%1."/>
      <w:lvlJc w:val="left"/>
    </w:lvl>
  </w:abstractNum>
  <w:abstractNum w:abstractNumId="3" w15:restartNumberingAfterBreak="0">
    <w:nsid w:val="58325159"/>
    <w:multiLevelType w:val="singleLevel"/>
    <w:tmpl w:val="58325159"/>
    <w:lvl w:ilvl="0">
      <w:start w:val="1"/>
      <w:numFmt w:val="upperLetter"/>
      <w:suff w:val="nothing"/>
      <w:lvlText w:val="%1."/>
      <w:lvlJc w:val="left"/>
    </w:lvl>
  </w:abstractNum>
  <w:abstractNum w:abstractNumId="4" w15:restartNumberingAfterBreak="0">
    <w:nsid w:val="583252EE"/>
    <w:multiLevelType w:val="singleLevel"/>
    <w:tmpl w:val="583252EE"/>
    <w:lvl w:ilvl="0">
      <w:start w:val="6"/>
      <w:numFmt w:val="decimal"/>
      <w:suff w:val="nothing"/>
      <w:lvlText w:val="%1."/>
      <w:lvlJc w:val="left"/>
    </w:lvl>
  </w:abstractNum>
  <w:abstractNum w:abstractNumId="5" w15:restartNumberingAfterBreak="0">
    <w:nsid w:val="75E47373"/>
    <w:multiLevelType w:val="multilevel"/>
    <w:tmpl w:val="75E473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F2"/>
    <w:rsid w:val="00967647"/>
    <w:rsid w:val="00D856F2"/>
    <w:rsid w:val="279F6B17"/>
    <w:rsid w:val="38B07025"/>
    <w:rsid w:val="58D115ED"/>
    <w:rsid w:val="5C441EFC"/>
    <w:rsid w:val="6987503C"/>
    <w:rsid w:val="74F6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43186"/>
  <w15:docId w15:val="{0AEFA786-2E4F-4B73-9FFC-5312107B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table" w:customStyle="1" w:styleId="10">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647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ike.baidu.com/subview/937/11080850.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ike.baidu.com/view/36470.htm" TargetMode="External"/><Relationship Id="rId11" Type="http://schemas.openxmlformats.org/officeDocument/2006/relationships/hyperlink" Target="mailto:18684840262&amp;316831117@qq.com" TargetMode="External"/><Relationship Id="rId5" Type="http://schemas.openxmlformats.org/officeDocument/2006/relationships/webSettings" Target="webSettings.xml"/><Relationship Id="rId10" Type="http://schemas.openxmlformats.org/officeDocument/2006/relationships/hyperlink" Target="mailto:b.sun@dundee.ac.uk" TargetMode="External"/><Relationship Id="rId4" Type="http://schemas.openxmlformats.org/officeDocument/2006/relationships/settings" Target="settings.xml"/><Relationship Id="rId9" Type="http://schemas.openxmlformats.org/officeDocument/2006/relationships/hyperlink" Target="http://baike.baidu.com/view/20672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廖铭</cp:lastModifiedBy>
  <cp:revision>2</cp:revision>
  <cp:lastPrinted>2016-11-21T07:48:00Z</cp:lastPrinted>
  <dcterms:created xsi:type="dcterms:W3CDTF">2014-10-29T12:08:00Z</dcterms:created>
  <dcterms:modified xsi:type="dcterms:W3CDTF">2016-12-09T01:26:00Z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